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D8504" w14:textId="6E7A8EE1" w:rsidR="003D6EB0" w:rsidRPr="00205D66" w:rsidRDefault="003D6EB0" w:rsidP="00205D66">
      <w:pPr>
        <w:pStyle w:val="Title"/>
      </w:pPr>
      <w:r w:rsidRPr="003D6EB0">
        <w:t>TIPURI DE FORȚE</w:t>
      </w:r>
    </w:p>
    <w:p w14:paraId="6AA6B7FF" w14:textId="1259409A" w:rsidR="003D6EB0" w:rsidRDefault="003D6EB0" w:rsidP="003D6E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D6EB0">
        <w:rPr>
          <w:rFonts w:ascii="Times New Roman" w:hAnsi="Times New Roman" w:cs="Times New Roman"/>
          <w:b/>
          <w:bCs/>
          <w:color w:val="C00000"/>
          <w:sz w:val="28"/>
          <w:szCs w:val="28"/>
        </w:rPr>
        <w:t>GREUTATEA</w:t>
      </w:r>
    </w:p>
    <w:p w14:paraId="17C60D67" w14:textId="09EF12A4" w:rsidR="00634891" w:rsidRDefault="00634891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 xml:space="preserve">Greutatea unui corp este </w:t>
      </w:r>
      <w:r w:rsidRPr="00634891">
        <w:rPr>
          <w:rFonts w:ascii="Times New Roman" w:eastAsia="IBMPlexSans" w:hAnsi="Times New Roman" w:cs="Times New Roman"/>
          <w:b/>
          <w:bCs/>
          <w:sz w:val="24"/>
          <w:szCs w:val="24"/>
        </w:rPr>
        <w:t>forța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cu care acel corp este atras de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 xml:space="preserve"> Păm</w:t>
      </w:r>
      <w:r>
        <w:rPr>
          <w:rFonts w:ascii="Times New Roman" w:eastAsia="IBMPlexSans" w:hAnsi="Times New Roman" w:cs="Times New Roman"/>
          <w:sz w:val="24"/>
          <w:szCs w:val="24"/>
        </w:rPr>
        <w:t>â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nt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. Este o forță, deci este 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 xml:space="preserve">o </w:t>
      </w:r>
      <w:r w:rsidR="00907A9E" w:rsidRPr="00634891">
        <w:rPr>
          <w:rFonts w:ascii="Times New Roman" w:eastAsia="IBMPlexSans" w:hAnsi="Times New Roman" w:cs="Times New Roman"/>
          <w:b/>
          <w:bCs/>
          <w:sz w:val="24"/>
          <w:szCs w:val="24"/>
        </w:rPr>
        <w:t>mărime fizică vectorială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 xml:space="preserve">. </w:t>
      </w:r>
    </w:p>
    <w:p w14:paraId="33AAE4C3" w14:textId="3E16D5BF" w:rsidR="00A81133" w:rsidRDefault="00624440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m:oMathPara>
        <m:oMath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8"/>
                  <w:szCs w:val="28"/>
                </w:rPr>
                <m:t>G</m:t>
              </m:r>
            </m:e>
          </m:acc>
          <m:r>
            <m:rPr>
              <m:sty m:val="bi"/>
            </m:rPr>
            <w:rPr>
              <w:rFonts w:ascii="Cambria Math" w:eastAsia="IBMPlexSans" w:hAnsi="Cambria Math" w:cs="Times New Roman"/>
              <w:sz w:val="28"/>
              <w:szCs w:val="28"/>
            </w:rPr>
            <m:t>=m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8"/>
                  <w:szCs w:val="28"/>
                </w:rPr>
                <m:t>g</m:t>
              </m:r>
            </m:e>
          </m:acc>
        </m:oMath>
      </m:oMathPara>
    </w:p>
    <w:p w14:paraId="649BD320" w14:textId="1C87B3FA" w:rsidR="00634891" w:rsidRDefault="00907A9E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34891">
        <w:rPr>
          <w:rFonts w:ascii="Times New Roman" w:eastAsia="IBMPlexSans" w:hAnsi="Times New Roman" w:cs="Times New Roman"/>
          <w:sz w:val="24"/>
          <w:szCs w:val="24"/>
          <w:u w:val="single"/>
        </w:rPr>
        <w:t>Direcția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 greutății este orientată pe verticala locului, </w:t>
      </w:r>
      <w:r w:rsidRPr="00634891">
        <w:rPr>
          <w:rFonts w:ascii="Times New Roman" w:eastAsia="IBMPlexSans" w:hAnsi="Times New Roman" w:cs="Times New Roman"/>
          <w:sz w:val="24"/>
          <w:szCs w:val="24"/>
          <w:u w:val="single"/>
        </w:rPr>
        <w:t>sensul</w:t>
      </w:r>
      <w:r w:rsidR="0063489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>este către centrul Păm</w:t>
      </w:r>
      <w:r w:rsidR="003341C3">
        <w:rPr>
          <w:rFonts w:ascii="Times New Roman" w:eastAsia="IBMPlexSans" w:hAnsi="Times New Roman" w:cs="Times New Roman"/>
          <w:sz w:val="24"/>
          <w:szCs w:val="24"/>
        </w:rPr>
        <w:t>â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ntului, iar </w:t>
      </w:r>
      <w:r w:rsidRPr="00634891">
        <w:rPr>
          <w:rFonts w:ascii="Times New Roman" w:eastAsia="IBMPlexSans" w:hAnsi="Times New Roman" w:cs="Times New Roman"/>
          <w:sz w:val="24"/>
          <w:szCs w:val="24"/>
          <w:u w:val="single"/>
        </w:rPr>
        <w:t>punctul de aplicație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 al greutății se află </w:t>
      </w:r>
      <w:r w:rsidR="00634891">
        <w:rPr>
          <w:rFonts w:ascii="Times New Roman" w:eastAsia="IBMPlexSans" w:hAnsi="Times New Roman" w:cs="Times New Roman"/>
          <w:sz w:val="24"/>
          <w:szCs w:val="24"/>
        </w:rPr>
        <w:t>î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>n centrul de greutate</w:t>
      </w:r>
      <w:r w:rsidR="0063489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al corpului. </w:t>
      </w:r>
    </w:p>
    <w:p w14:paraId="1D771E80" w14:textId="0329A10B" w:rsidR="00634891" w:rsidRDefault="00907A9E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34891">
        <w:rPr>
          <w:rFonts w:ascii="Times New Roman" w:eastAsia="IBMPlexSans" w:hAnsi="Times New Roman" w:cs="Times New Roman"/>
          <w:sz w:val="24"/>
          <w:szCs w:val="24"/>
          <w:u w:val="single"/>
        </w:rPr>
        <w:t>Modulul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 greutății este egal cu produsul dintre masa corpului și accelerația</w:t>
      </w:r>
      <w:r w:rsidR="0063489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78439F">
        <w:rPr>
          <w:rFonts w:ascii="Times New Roman" w:eastAsia="IBMPlexSans" w:hAnsi="Times New Roman" w:cs="Times New Roman"/>
          <w:sz w:val="24"/>
          <w:szCs w:val="24"/>
        </w:rPr>
        <w:t xml:space="preserve">gravitațională: </w:t>
      </w:r>
      <w:r w:rsidRPr="00C279AC">
        <w:rPr>
          <w:rFonts w:ascii="Times New Roman" w:eastAsia="IBMPlexSans" w:hAnsi="Times New Roman" w:cs="Times New Roman"/>
          <w:b/>
          <w:bCs/>
          <w:i/>
          <w:iCs/>
          <w:color w:val="C00000"/>
          <w:sz w:val="24"/>
          <w:szCs w:val="24"/>
        </w:rPr>
        <w:t xml:space="preserve">G </w:t>
      </w:r>
      <w:r w:rsidRPr="00C279AC">
        <w:rPr>
          <w:rFonts w:ascii="Times New Roman" w:eastAsia="IBMPlexSans" w:hAnsi="Times New Roman" w:cs="Times New Roman"/>
          <w:b/>
          <w:bCs/>
          <w:color w:val="C00000"/>
          <w:sz w:val="24"/>
          <w:szCs w:val="24"/>
        </w:rPr>
        <w:t xml:space="preserve">= </w:t>
      </w:r>
      <w:r w:rsidRPr="00C279AC">
        <w:rPr>
          <w:rFonts w:ascii="Times New Roman" w:eastAsia="IBMPlexSans" w:hAnsi="Times New Roman" w:cs="Times New Roman"/>
          <w:b/>
          <w:bCs/>
          <w:i/>
          <w:iCs/>
          <w:color w:val="C00000"/>
          <w:sz w:val="24"/>
          <w:szCs w:val="24"/>
        </w:rPr>
        <w:t>mg</w:t>
      </w:r>
    </w:p>
    <w:p w14:paraId="26835760" w14:textId="77777777" w:rsidR="00634891" w:rsidRDefault="00634891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6EAE5742" w14:textId="180C6D17" w:rsidR="00A81133" w:rsidRPr="0020078B" w:rsidRDefault="00A81133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b/>
          <w:bCs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V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aloarea accelerației gravitaționale la latitudinea de 45 de grade și la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altitudine zero (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adică la 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nivelul m</w:t>
      </w:r>
      <w:r>
        <w:rPr>
          <w:rFonts w:ascii="Times New Roman" w:eastAsia="IBMPlexSans" w:hAnsi="Times New Roman" w:cs="Times New Roman"/>
          <w:sz w:val="24"/>
          <w:szCs w:val="24"/>
        </w:rPr>
        <w:t>ă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 xml:space="preserve">rii) este </w:t>
      </w:r>
      <w:r w:rsidR="00907A9E" w:rsidRPr="0020078B">
        <w:rPr>
          <w:rFonts w:ascii="Times New Roman" w:eastAsia="IBMPlexSans" w:hAnsi="Times New Roman" w:cs="Times New Roman"/>
          <w:b/>
          <w:bCs/>
          <w:i/>
          <w:iCs/>
          <w:sz w:val="24"/>
          <w:szCs w:val="24"/>
        </w:rPr>
        <w:t xml:space="preserve">g </w:t>
      </w:r>
      <w:r w:rsidR="00907A9E" w:rsidRPr="0020078B">
        <w:rPr>
          <w:rFonts w:ascii="Times New Roman" w:eastAsia="IBMPlexSans" w:hAnsi="Times New Roman" w:cs="Times New Roman"/>
          <w:b/>
          <w:bCs/>
          <w:sz w:val="24"/>
          <w:szCs w:val="24"/>
        </w:rPr>
        <w:t>= 9,81 N/kg</w:t>
      </w:r>
      <w:r w:rsidRPr="0020078B">
        <w:rPr>
          <w:rFonts w:ascii="Times New Roman" w:eastAsia="IBMPlexSans" w:hAnsi="Times New Roman" w:cs="Times New Roman"/>
          <w:b/>
          <w:bCs/>
          <w:sz w:val="24"/>
          <w:szCs w:val="24"/>
        </w:rPr>
        <w:t xml:space="preserve"> = 9,81m/s</w:t>
      </w:r>
      <w:r w:rsidRPr="0020078B">
        <w:rPr>
          <w:rFonts w:ascii="Times New Roman" w:eastAsia="IBMPlexSans" w:hAnsi="Times New Roman" w:cs="Times New Roman"/>
          <w:b/>
          <w:bCs/>
          <w:sz w:val="24"/>
          <w:szCs w:val="24"/>
          <w:vertAlign w:val="superscript"/>
        </w:rPr>
        <w:t>2</w:t>
      </w:r>
      <w:r w:rsidR="00907A9E" w:rsidRPr="0020078B">
        <w:rPr>
          <w:rFonts w:ascii="Times New Roman" w:eastAsia="IBMPlexSans" w:hAnsi="Times New Roman" w:cs="Times New Roman"/>
          <w:b/>
          <w:bCs/>
          <w:sz w:val="24"/>
          <w:szCs w:val="24"/>
        </w:rPr>
        <w:t>.</w:t>
      </w:r>
    </w:p>
    <w:p w14:paraId="05100939" w14:textId="32400B57" w:rsidR="003D6EB0" w:rsidRPr="0078439F" w:rsidRDefault="00A81133" w:rsidP="0078439F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>V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ectorul accelerație gravitațională are aceeași direcție, același sens și același punct</w:t>
      </w:r>
      <w:r w:rsidR="00A53815" w:rsidRPr="0078439F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="00907A9E" w:rsidRPr="0078439F">
        <w:rPr>
          <w:rFonts w:ascii="Times New Roman" w:eastAsia="IBMPlexSans" w:hAnsi="Times New Roman" w:cs="Times New Roman"/>
          <w:sz w:val="24"/>
          <w:szCs w:val="24"/>
        </w:rPr>
        <w:t>de aplicație ca și vectorul greutate.</w:t>
      </w:r>
    </w:p>
    <w:p w14:paraId="21130A0D" w14:textId="72754593" w:rsidR="003D6EB0" w:rsidRPr="0078439F" w:rsidRDefault="003D6EB0" w:rsidP="0078439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2BDB408E" w14:textId="7A27DFA9" w:rsidR="00572DF4" w:rsidRPr="0020078B" w:rsidRDefault="00E87BCD" w:rsidP="007843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</w:pP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Greutatea unui corp aflat la diferite distanțe față de centrul Păm</w:t>
      </w:r>
      <w:r w:rsidR="00FC25B0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ntului variază </w:t>
      </w:r>
      <w:r w:rsidR="00572DF4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î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 funcție de distanța dintre corp și centrul Păm</w:t>
      </w:r>
      <w:r w:rsidR="00FC25B0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ntului. </w:t>
      </w:r>
      <w:r w:rsidR="00572DF4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Astfel:</w:t>
      </w:r>
    </w:p>
    <w:p w14:paraId="7DC4D96E" w14:textId="33799E17" w:rsidR="00572DF4" w:rsidRPr="0020078B" w:rsidRDefault="00572DF4" w:rsidP="00572D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</w:pP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Greutatea corpului este </w:t>
      </w:r>
      <w:r w:rsidRPr="00624440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zero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 în centrul Pământului!</w:t>
      </w:r>
    </w:p>
    <w:p w14:paraId="41AD1220" w14:textId="249101FF" w:rsidR="00572DF4" w:rsidRPr="0020078B" w:rsidRDefault="00E87BCD" w:rsidP="00572D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</w:pP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Greutatea corpului crește din centrul Păm</w:t>
      </w:r>
      <w:r w:rsidR="00785162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ntului p</w:t>
      </w:r>
      <w:r w:rsidR="00572DF4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nă la nivelul mării, apoi scade. </w:t>
      </w:r>
    </w:p>
    <w:p w14:paraId="3E38AB1D" w14:textId="20E934D2" w:rsidR="00572DF4" w:rsidRPr="0020078B" w:rsidRDefault="00572DF4" w:rsidP="00572D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</w:pP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Î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 interiorul Pă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mâ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ntului greutatea corpului crește proporțional cu distanța de la centrul Păm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ntului la corp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.</w:t>
      </w:r>
    </w:p>
    <w:p w14:paraId="17FB02BA" w14:textId="4889E963" w:rsidR="003D6EB0" w:rsidRPr="0020078B" w:rsidRDefault="00572DF4" w:rsidP="00572DF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</w:pP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Î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 exteriorul Păm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â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>ntului, greutatea scade</w:t>
      </w:r>
      <w:r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 mai repede</w:t>
      </w:r>
      <w:r w:rsidR="00E87BCD" w:rsidRPr="0020078B">
        <w:rPr>
          <w:rFonts w:ascii="Times New Roman" w:eastAsia="IBMPlexSans" w:hAnsi="Times New Roman" w:cs="Times New Roman"/>
          <w:b/>
          <w:bCs/>
          <w:color w:val="000000"/>
          <w:sz w:val="24"/>
          <w:szCs w:val="24"/>
        </w:rPr>
        <w:t xml:space="preserve"> odată cu creșterea distanței.</w:t>
      </w:r>
    </w:p>
    <w:p w14:paraId="1DE3CA86" w14:textId="2D9C1F34" w:rsidR="00572DF4" w:rsidRDefault="0020078B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78439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0048" behindDoc="0" locked="0" layoutInCell="1" allowOverlap="1" wp14:anchorId="3A153D5D" wp14:editId="3CFCD702">
            <wp:simplePos x="0" y="0"/>
            <wp:positionH relativeFrom="column">
              <wp:posOffset>3326130</wp:posOffset>
            </wp:positionH>
            <wp:positionV relativeFrom="paragraph">
              <wp:posOffset>177362</wp:posOffset>
            </wp:positionV>
            <wp:extent cx="3266192" cy="1778649"/>
            <wp:effectExtent l="0" t="0" r="0" b="0"/>
            <wp:wrapNone/>
            <wp:docPr id="1" name="Picture 1" descr="Forţele principale care acţionează asupra unui avion în zbor - Info Aviație  - Știri și tehnică de aviaț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ţele principale care acţionează asupra unui avion în zbor - Info Aviație  - Știri și tehnică de aviați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192" cy="1778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7C655F" w14:textId="1D31E325" w:rsidR="003D6EB0" w:rsidRPr="0078439F" w:rsidRDefault="000C1EFB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78439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1072" behindDoc="0" locked="0" layoutInCell="1" allowOverlap="1" wp14:anchorId="593CDEB4" wp14:editId="4AD13820">
            <wp:simplePos x="0" y="0"/>
            <wp:positionH relativeFrom="column">
              <wp:posOffset>59138</wp:posOffset>
            </wp:positionH>
            <wp:positionV relativeFrom="paragraph">
              <wp:posOffset>121837</wp:posOffset>
            </wp:positionV>
            <wp:extent cx="1065475" cy="1631508"/>
            <wp:effectExtent l="0" t="0" r="1905" b="6985"/>
            <wp:wrapNone/>
            <wp:docPr id="2" name="Picture 2" descr="O minge cu masa m = 1 kg cade de la înălțimea h = 36 m. Să se calculeze  lucrul mecanic efectuat de - Brainly.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 minge cu masa m = 1 kg cade de la înălțimea h = 36 m. Să se calculeze  lucrul mecanic efectuat de - Brainly.r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029" cy="164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0A40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3516089" wp14:editId="5762F9A4">
                <wp:simplePos x="0" y="0"/>
                <wp:positionH relativeFrom="column">
                  <wp:posOffset>1522012</wp:posOffset>
                </wp:positionH>
                <wp:positionV relativeFrom="paragraph">
                  <wp:posOffset>175508</wp:posOffset>
                </wp:positionV>
                <wp:extent cx="1494817" cy="637761"/>
                <wp:effectExtent l="0" t="38100" r="29210" b="4826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4817" cy="637761"/>
                          <a:chOff x="0" y="0"/>
                          <a:chExt cx="1661822" cy="637761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589887" y="0"/>
                            <a:ext cx="556592" cy="26239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0" y="272001"/>
                            <a:ext cx="1661822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876134" y="120926"/>
                            <a:ext cx="0" cy="51683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BA7E4B4" id="Group 6" o:spid="_x0000_s1026" style="position:absolute;margin-left:119.85pt;margin-top:13.8pt;width:117.7pt;height:50.2pt;z-index:251655168;mso-width-relative:margin" coordsize="16618,6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">
                <v:rect id="Rectangle 3" o:spid="_x0000_s1027" style="position:absolute;left:5898;width:5566;height:26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rect>
                <v:line id="Straight Connector 4" o:spid="_x0000_s1028" style="position:absolute;visibility:visible;mso-wrap-style:square" from="0,2720" to="16618,2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" strokecolor="black [3200]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9" type="#_x0000_t32" style="position:absolute;left:8761;top:1209;width:0;height:51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" strokecolor="#4472c4 [3204]" strokeweight="2.25pt">
                  <v:stroke endarrow="block" joinstyle="miter"/>
                </v:shape>
              </v:group>
            </w:pict>
          </mc:Fallback>
        </mc:AlternateContent>
      </w:r>
    </w:p>
    <w:p w14:paraId="1947CDEE" w14:textId="44F0CF90" w:rsidR="00245B37" w:rsidRPr="0078439F" w:rsidRDefault="00245B37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F9C2D3B" w14:textId="7B7AA953" w:rsidR="00245B37" w:rsidRPr="0078439F" w:rsidRDefault="00245B37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5D40B30" w14:textId="5343C5E7" w:rsidR="00535F19" w:rsidRDefault="00535F19" w:rsidP="00535F19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                                              </w:t>
      </w:r>
      <m:oMath>
        <m:acc>
          <m:accPr>
            <m:chr m:val="⃗"/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G</m:t>
            </m:r>
          </m:e>
        </m:acc>
      </m:oMath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  <w:t xml:space="preserve"> </w:t>
      </w:r>
    </w:p>
    <w:p w14:paraId="1FA907FA" w14:textId="12BE1DE9" w:rsidR="00245B37" w:rsidRPr="0078439F" w:rsidRDefault="00245B37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231BF72" w14:textId="565C181D" w:rsidR="00245B37" w:rsidRPr="0078439F" w:rsidRDefault="00245B37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E8E28FA" w14:textId="7668F7BC" w:rsidR="00245B37" w:rsidRPr="0078439F" w:rsidRDefault="007B4863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12"/>
          <w:szCs w:val="1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EEEC5A" wp14:editId="0B0FF680">
                <wp:simplePos x="0" y="0"/>
                <wp:positionH relativeFrom="column">
                  <wp:posOffset>1596333</wp:posOffset>
                </wp:positionH>
                <wp:positionV relativeFrom="paragraph">
                  <wp:posOffset>181914</wp:posOffset>
                </wp:positionV>
                <wp:extent cx="1494817" cy="615529"/>
                <wp:effectExtent l="0" t="152400" r="0" b="8953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4817" cy="615529"/>
                          <a:chOff x="0" y="0"/>
                          <a:chExt cx="1494817" cy="615529"/>
                        </a:xfrm>
                      </wpg:grpSpPr>
                      <wps:wsp>
                        <wps:cNvPr id="8" name="Rectangle 8"/>
                        <wps:cNvSpPr/>
                        <wps:spPr>
                          <a:xfrm rot="19794267">
                            <a:off x="453059" y="0"/>
                            <a:ext cx="500657" cy="26239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3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 rot="19794267">
                            <a:off x="0" y="268357"/>
                            <a:ext cx="1494817" cy="95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 rot="19794267" flipH="1">
                            <a:off x="572494" y="156044"/>
                            <a:ext cx="266307" cy="459485"/>
                          </a:xfrm>
                          <a:prstGeom prst="straightConnector1">
                            <a:avLst/>
                          </a:prstGeom>
                          <a:ln w="2857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DC5603" id="Group 11" o:spid="_x0000_s1026" style="position:absolute;margin-left:125.7pt;margin-top:14.3pt;width:117.7pt;height:48.45pt;z-index:251661312" coordsize="14948,6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">
                <v:rect id="Rectangle 8" o:spid="_x0000_s1027" style="position:absolute;left:4530;width:5007;height:2623;rotation:-197234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" fillcolor="#ee853d [3029]" stroked="f">
                  <v:fill color2="#ec7a2d [3173]" rotate="t" colors="0 #f18c55;.5 #f67b28;1 #e56b17" focus="100%" type="gradient">
                    <o:fill v:ext="view" type="gradientUnscaled"/>
                  </v:fill>
                  <v:shadow on="t" color="black" opacity="41287f" offset="0,1.5pt"/>
                </v:rect>
                <v:line id="Straight Connector 9" o:spid="_x0000_s1028" style="position:absolute;rotation:-1972342fd;visibility:visible;mso-wrap-style:square" from="0,2683" to="14948,2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" strokecolor="black [3200]" strokeweight="1.5pt">
                  <v:stroke joinstyle="miter"/>
                </v:line>
                <v:shape id="Straight Arrow Connector 10" o:spid="_x0000_s1029" type="#_x0000_t32" style="position:absolute;left:5724;top:1560;width:2664;height:4595;rotation:1972342fd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" strokecolor="#4472c4 [3204]" strokeweight="2.25pt">
                  <v:stroke endarrow="block" joinstyle="miter"/>
                </v:shape>
              </v:group>
            </w:pict>
          </mc:Fallback>
        </mc:AlternateContent>
      </w:r>
    </w:p>
    <w:p w14:paraId="6AAA2532" w14:textId="23CF98D1" w:rsidR="00D30921" w:rsidRPr="0078439F" w:rsidRDefault="00D30921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E3CA95A" w14:textId="5C45CD9B" w:rsidR="0078439F" w:rsidRDefault="0078439F" w:rsidP="0078439F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C00000"/>
          <w:sz w:val="16"/>
          <w:szCs w:val="16"/>
        </w:rPr>
      </w:pPr>
    </w:p>
    <w:p w14:paraId="296896C5" w14:textId="728BC09B" w:rsidR="0078439F" w:rsidRPr="00CC634A" w:rsidRDefault="00624440" w:rsidP="0078439F">
      <w:pPr>
        <w:pStyle w:val="ListParagraph"/>
        <w:spacing w:after="0" w:line="240" w:lineRule="auto"/>
        <w:ind w:left="0"/>
        <w:jc w:val="both"/>
        <w:rPr>
          <w:rFonts w:ascii="Arial Narrow" w:hAnsi="Arial Narrow" w:cs="Times New Roman"/>
          <w:color w:val="002060"/>
          <w:sz w:val="16"/>
          <w:szCs w:val="16"/>
        </w:rPr>
      </w:pPr>
      <w:hyperlink r:id="rId7" w:history="1">
        <w:r w:rsidR="0078439F" w:rsidRPr="00CC634A">
          <w:rPr>
            <w:rStyle w:val="Hyperlink"/>
            <w:rFonts w:ascii="Arial Narrow" w:hAnsi="Arial Narrow" w:cs="Times New Roman"/>
            <w:color w:val="002060"/>
            <w:sz w:val="16"/>
            <w:szCs w:val="16"/>
            <w:u w:val="none"/>
          </w:rPr>
          <w:t>https://brainly.ro/tema/6645471</w:t>
        </w:r>
      </w:hyperlink>
    </w:p>
    <w:p w14:paraId="4CA4CB23" w14:textId="341D7700" w:rsidR="0078439F" w:rsidRPr="00CC634A" w:rsidRDefault="00624440" w:rsidP="0078439F">
      <w:pPr>
        <w:pStyle w:val="ListParagraph"/>
        <w:spacing w:after="0" w:line="240" w:lineRule="auto"/>
        <w:ind w:left="0"/>
        <w:jc w:val="right"/>
        <w:rPr>
          <w:rFonts w:ascii="Arial Narrow" w:hAnsi="Arial Narrow" w:cs="Times New Roman"/>
          <w:color w:val="002060"/>
          <w:sz w:val="16"/>
          <w:szCs w:val="16"/>
        </w:rPr>
      </w:pPr>
      <w:hyperlink r:id="rId8" w:history="1">
        <w:r w:rsidR="0078439F" w:rsidRPr="00CC634A">
          <w:rPr>
            <w:rStyle w:val="Hyperlink"/>
            <w:rFonts w:ascii="Arial Narrow" w:hAnsi="Arial Narrow" w:cs="Times New Roman"/>
            <w:color w:val="002060"/>
            <w:sz w:val="16"/>
            <w:szCs w:val="16"/>
            <w:u w:val="none"/>
          </w:rPr>
          <w:t>http://www.infoaviatie.ro/fortele-principale-care-actioneaza-asupra-unui-avion-in-zbor/3</w:t>
        </w:r>
      </w:hyperlink>
    </w:p>
    <w:p w14:paraId="17F06AB3" w14:textId="74AFD9BC" w:rsidR="003D6EB0" w:rsidRPr="00535F19" w:rsidRDefault="00535F19" w:rsidP="0078439F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color w:val="C00000"/>
          <w:sz w:val="28"/>
          <w:szCs w:val="28"/>
        </w:rPr>
        <w:tab/>
        <w:t xml:space="preserve">       </w:t>
      </w:r>
      <m:oMath>
        <m:acc>
          <m:accPr>
            <m:chr m:val="⃗"/>
            <m:ctrlPr>
              <w:rPr>
                <w:rFonts w:ascii="Cambria Math" w:hAnsi="Cambria Math" w:cs="Times New Roman"/>
                <w:b/>
                <w:bCs/>
                <w:i/>
                <w:color w:val="C00000"/>
                <w:sz w:val="28"/>
                <w:szCs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color w:val="C00000"/>
                <w:sz w:val="28"/>
                <w:szCs w:val="28"/>
              </w:rPr>
              <m:t>G</m:t>
            </m:r>
          </m:e>
        </m:acc>
      </m:oMath>
    </w:p>
    <w:p w14:paraId="1F5D5F6E" w14:textId="4677E77A" w:rsidR="00771A6B" w:rsidRDefault="00771A6B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0F81BC6" w14:textId="77777777" w:rsidR="00500F4A" w:rsidRDefault="00500F4A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C45CA72" w14:textId="77777777" w:rsidR="00CB0E46" w:rsidRPr="00572DF4" w:rsidRDefault="00CB0E46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BE7900E" w14:textId="6C7276B6" w:rsidR="00771A6B" w:rsidRPr="00CB0E46" w:rsidRDefault="00572DF4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CB0E46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Deosebiri între masa și greutatea unui corp</w:t>
      </w:r>
    </w:p>
    <w:p w14:paraId="38987530" w14:textId="6EC83E34" w:rsidR="003D6EB0" w:rsidRDefault="003D6EB0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3685"/>
        <w:gridCol w:w="4111"/>
      </w:tblGrid>
      <w:tr w:rsidR="000048C1" w14:paraId="0A4ADB4B" w14:textId="77777777" w:rsidTr="00C810B2">
        <w:tc>
          <w:tcPr>
            <w:tcW w:w="3685" w:type="dxa"/>
          </w:tcPr>
          <w:p w14:paraId="01CE3B18" w14:textId="414B1E36" w:rsidR="000048C1" w:rsidRDefault="000048C1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MASĂ</w:t>
            </w:r>
          </w:p>
        </w:tc>
        <w:tc>
          <w:tcPr>
            <w:tcW w:w="4111" w:type="dxa"/>
          </w:tcPr>
          <w:p w14:paraId="5FBDAAB5" w14:textId="671C5399" w:rsidR="000048C1" w:rsidRDefault="000048C1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GREUTATE</w:t>
            </w:r>
          </w:p>
        </w:tc>
      </w:tr>
      <w:tr w:rsidR="000048C1" w14:paraId="5C0327D9" w14:textId="77777777" w:rsidTr="00C810B2">
        <w:tc>
          <w:tcPr>
            <w:tcW w:w="3685" w:type="dxa"/>
          </w:tcPr>
          <w:p w14:paraId="74CB8830" w14:textId="2FB3CC25" w:rsidR="000048C1" w:rsidRDefault="00964EAD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Mărime fizică scalară</w:t>
            </w:r>
          </w:p>
        </w:tc>
        <w:tc>
          <w:tcPr>
            <w:tcW w:w="4111" w:type="dxa"/>
          </w:tcPr>
          <w:p w14:paraId="3F347F44" w14:textId="46808EC4" w:rsidR="000048C1" w:rsidRDefault="00964EAD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Mărime fizică vectorială</w:t>
            </w:r>
          </w:p>
        </w:tc>
      </w:tr>
      <w:tr w:rsidR="000048C1" w14:paraId="30BAE7E8" w14:textId="77777777" w:rsidTr="00C810B2">
        <w:tc>
          <w:tcPr>
            <w:tcW w:w="3685" w:type="dxa"/>
          </w:tcPr>
          <w:p w14:paraId="001C8900" w14:textId="1C462803" w:rsidR="000048C1" w:rsidRDefault="00964EAD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Măsoară inerția corpului</w:t>
            </w:r>
          </w:p>
        </w:tc>
        <w:tc>
          <w:tcPr>
            <w:tcW w:w="4111" w:type="dxa"/>
          </w:tcPr>
          <w:p w14:paraId="61C07E52" w14:textId="3F6E260D" w:rsidR="000048C1" w:rsidRDefault="00964EAD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Măsoară interacțiunea gravitațională</w:t>
            </w:r>
          </w:p>
        </w:tc>
      </w:tr>
      <w:tr w:rsidR="000048C1" w14:paraId="5500CA16" w14:textId="77777777" w:rsidTr="00C810B2">
        <w:tc>
          <w:tcPr>
            <w:tcW w:w="3685" w:type="dxa"/>
          </w:tcPr>
          <w:p w14:paraId="0D5F8886" w14:textId="6C5C5136" w:rsidR="000048C1" w:rsidRPr="00964EAD" w:rsidRDefault="00624440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e>
                    </m:d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kg</m:t>
                </m:r>
              </m:oMath>
            </m:oMathPara>
          </w:p>
        </w:tc>
        <w:tc>
          <w:tcPr>
            <w:tcW w:w="4111" w:type="dxa"/>
          </w:tcPr>
          <w:p w14:paraId="25053CF8" w14:textId="14519B8A" w:rsidR="000048C1" w:rsidRDefault="00624440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G</m:t>
                        </m:r>
                      </m:e>
                    </m:d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SI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oMath>
            </m:oMathPara>
          </w:p>
        </w:tc>
      </w:tr>
      <w:tr w:rsidR="000048C1" w14:paraId="36609374" w14:textId="77777777" w:rsidTr="00C810B2">
        <w:tc>
          <w:tcPr>
            <w:tcW w:w="3685" w:type="dxa"/>
          </w:tcPr>
          <w:p w14:paraId="1A559F96" w14:textId="20411771" w:rsidR="000048C1" w:rsidRDefault="00C810B2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Nu depinde de locul în care se află corpul </w:t>
            </w:r>
          </w:p>
        </w:tc>
        <w:tc>
          <w:tcPr>
            <w:tcW w:w="4111" w:type="dxa"/>
          </w:tcPr>
          <w:p w14:paraId="61D7FF0D" w14:textId="14CE6875" w:rsidR="000048C1" w:rsidRDefault="00C810B2" w:rsidP="00572DF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Depinde de locul în care se află corpul față de centrul Pământului (sau al unui alt corp ceresc)</w:t>
            </w:r>
          </w:p>
        </w:tc>
      </w:tr>
    </w:tbl>
    <w:p w14:paraId="13074376" w14:textId="53CF28EB" w:rsidR="00205D66" w:rsidRDefault="00205D66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6AF92A3" w14:textId="77777777" w:rsidR="00852DE1" w:rsidRDefault="00852DE1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B050"/>
          <w:sz w:val="24"/>
          <w:szCs w:val="24"/>
        </w:rPr>
      </w:pPr>
    </w:p>
    <w:p w14:paraId="3693FAAD" w14:textId="2D01BCAA" w:rsidR="00810A77" w:rsidRPr="00810A77" w:rsidRDefault="00810A77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A77">
        <w:rPr>
          <w:rFonts w:ascii="Times New Roman" w:hAnsi="Times New Roman" w:cs="Times New Roman"/>
          <w:b/>
          <w:bCs/>
          <w:color w:val="C00000"/>
          <w:sz w:val="24"/>
          <w:szCs w:val="24"/>
        </w:rPr>
        <w:t>!!! Un corp cu masa de 50kg are o greutate de aproximativ 500N</w:t>
      </w:r>
    </w:p>
    <w:p w14:paraId="571803FE" w14:textId="77777777" w:rsidR="00810A77" w:rsidRDefault="00810A77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</w:p>
    <w:p w14:paraId="72826FEF" w14:textId="77777777" w:rsidR="00321714" w:rsidRDefault="00321714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Temă de cercetare</w:t>
      </w:r>
    </w:p>
    <w:p w14:paraId="4D61ADF7" w14:textId="65F13B72" w:rsidR="00321714" w:rsidRPr="00321714" w:rsidRDefault="00321714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Ce este starea de </w:t>
      </w:r>
      <w:r w:rsidRPr="00321714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IMPONDERABILITATE</w:t>
      </w: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?</w:t>
      </w:r>
    </w:p>
    <w:p w14:paraId="2B05F2A5" w14:textId="77777777" w:rsidR="00205D66" w:rsidRPr="00572DF4" w:rsidRDefault="00205D66" w:rsidP="00572DF4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3BA559B" w14:textId="77777777" w:rsidR="003D6EB0" w:rsidRPr="003D6EB0" w:rsidRDefault="003D6EB0" w:rsidP="003D6EB0">
      <w:pPr>
        <w:pStyle w:val="ListParagraph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2914699B" w14:textId="17499149" w:rsidR="008F4382" w:rsidRDefault="008F4382" w:rsidP="008F43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D6EB0">
        <w:rPr>
          <w:rFonts w:ascii="Times New Roman" w:hAnsi="Times New Roman" w:cs="Times New Roman"/>
          <w:b/>
          <w:bCs/>
          <w:color w:val="C00000"/>
          <w:sz w:val="28"/>
          <w:szCs w:val="28"/>
        </w:rPr>
        <w:t>FORȚ</w:t>
      </w:r>
      <w:r w:rsidR="00AF4AF9">
        <w:rPr>
          <w:rFonts w:ascii="Times New Roman" w:hAnsi="Times New Roman" w:cs="Times New Roman"/>
          <w:b/>
          <w:bCs/>
          <w:color w:val="C00000"/>
          <w:sz w:val="28"/>
          <w:szCs w:val="28"/>
        </w:rPr>
        <w:t>A</w:t>
      </w:r>
      <w:r w:rsidRPr="003D6EB0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DE APĂSARE</w:t>
      </w:r>
      <w:r w:rsidR="00441C46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și </w:t>
      </w:r>
      <w:r w:rsidRPr="00E64210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REACȚIUNEA NORMALĂ</w:t>
      </w:r>
      <w:r w:rsidRPr="003D6EB0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</w:p>
    <w:p w14:paraId="5552AA81" w14:textId="4E256857" w:rsidR="00441C46" w:rsidRPr="00441C46" w:rsidRDefault="00441C46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DD14F1">
        <w:rPr>
          <w:rFonts w:ascii="Times New Roman" w:eastAsia="IBMPlexSans" w:hAnsi="Times New Roman" w:cs="Times New Roman"/>
          <w:b/>
          <w:bCs/>
          <w:sz w:val="24"/>
          <w:szCs w:val="24"/>
        </w:rPr>
        <w:t>Forța de apăsare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și </w:t>
      </w:r>
      <w:r w:rsidRPr="00DD14F1">
        <w:rPr>
          <w:rFonts w:ascii="Times New Roman" w:eastAsia="IBMPlexSans" w:hAnsi="Times New Roman" w:cs="Times New Roman"/>
          <w:b/>
          <w:bCs/>
          <w:sz w:val="24"/>
          <w:szCs w:val="24"/>
        </w:rPr>
        <w:t>reacțiunea normală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sunt pereche de forțe acțiune – reacțiune </w:t>
      </w:r>
      <w:r w:rsidR="00DD14F1">
        <w:rPr>
          <w:rFonts w:ascii="Times New Roman" w:eastAsia="IBMPlexSans" w:hAnsi="Times New Roman" w:cs="Times New Roman"/>
          <w:sz w:val="24"/>
          <w:szCs w:val="24"/>
        </w:rPr>
        <w:t>ce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apar la 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 xml:space="preserve">contactul 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>a două corpuri datorită apăsării unui corp pe celălalt.</w:t>
      </w:r>
      <w:r w:rsidR="008B54D5">
        <w:rPr>
          <w:rFonts w:ascii="Times New Roman" w:eastAsia="IBMPlexSans" w:hAnsi="Times New Roman" w:cs="Times New Roman"/>
          <w:sz w:val="24"/>
          <w:szCs w:val="24"/>
        </w:rPr>
        <w:t xml:space="preserve">  </w:t>
      </w:r>
      <m:oMath>
        <m:d>
          <m:d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IBMPlexSans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IBMPlexSans" w:hAnsi="Cambria Math" w:cs="Times New Roman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IBMPlexSans" w:hAnsi="Cambria Math" w:cs="Times New Roman"/>
                        <w:sz w:val="24"/>
                        <w:szCs w:val="24"/>
                      </w:rPr>
                      <m:t>a</m:t>
                    </m:r>
                  </m:sub>
                </m:sSub>
              </m:e>
            </m:acc>
            <m:r>
              <w:rPr>
                <w:rFonts w:ascii="Cambria Math" w:eastAsia="IBMPlexSans" w:hAnsi="Cambria Math" w:cs="Times New Roman"/>
                <w:sz w:val="24"/>
                <w:szCs w:val="24"/>
              </w:rPr>
              <m:t>,</m:t>
            </m:r>
            <m:acc>
              <m:accPr>
                <m:chr m:val="⃗"/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N</m:t>
                </m:r>
              </m:e>
            </m:acc>
          </m:e>
        </m:d>
      </m:oMath>
      <w:r w:rsidR="00C90C2E">
        <w:rPr>
          <w:rFonts w:ascii="Times New Roman" w:eastAsia="IBMPlexSans" w:hAnsi="Times New Roman" w:cs="Times New Roman"/>
          <w:sz w:val="24"/>
          <w:szCs w:val="24"/>
        </w:rPr>
        <w:t xml:space="preserve">,  </w:t>
      </w:r>
      <w:r w:rsidR="00C90C2E">
        <w:rPr>
          <w:rFonts w:ascii="Times New Roman" w:eastAsia="IBMPlexSans" w:hAnsi="Times New Roman" w:cs="Times New Roman"/>
          <w:sz w:val="24"/>
          <w:szCs w:val="24"/>
        </w:rPr>
        <w:tab/>
      </w:r>
      <m:oMath>
        <m:d>
          <m:d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N</m:t>
                </m:r>
                <m:r>
                  <w:rPr>
                    <w:rFonts w:ascii="Cambria Math" w:eastAsia="IBMPlexSans" w:hAnsi="Cambria Math" w:cs="Times New Roman"/>
                    <w:sz w:val="24"/>
                    <w:szCs w:val="24"/>
                    <w:lang w:val="en-US"/>
                  </w:rPr>
                  <m:t>'</m:t>
                </m:r>
              </m:e>
            </m:acc>
            <m:r>
              <w:rPr>
                <w:rFonts w:ascii="Cambria Math" w:eastAsia="IBMPlexSans" w:hAnsi="Cambria Math" w:cs="Times New Roman"/>
                <w:sz w:val="24"/>
                <w:szCs w:val="24"/>
              </w:rPr>
              <m:t>,</m:t>
            </m:r>
            <m:acc>
              <m:accPr>
                <m:chr m:val="⃗"/>
                <m:ctrlPr>
                  <w:rPr>
                    <w:rFonts w:ascii="Cambria Math" w:eastAsia="IBMPlexSans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IBMPlexSans" w:hAnsi="Cambria Math" w:cs="Times New Roman"/>
                    <w:sz w:val="24"/>
                    <w:szCs w:val="24"/>
                  </w:rPr>
                  <m:t>N</m:t>
                </m:r>
              </m:e>
            </m:acc>
          </m:e>
        </m:d>
      </m:oMath>
      <w:r w:rsidR="00C90C2E">
        <w:rPr>
          <w:rFonts w:ascii="Times New Roman" w:eastAsia="IBMPlexSans" w:hAnsi="Times New Roman" w:cs="Times New Roman"/>
          <w:sz w:val="24"/>
          <w:szCs w:val="24"/>
        </w:rPr>
        <w:t xml:space="preserve">,          </w:t>
      </w:r>
      <m:oMath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N</m:t>
            </m:r>
            <m:r>
              <w:rPr>
                <w:rFonts w:ascii="Cambria Math" w:eastAsia="IBMPlexSans" w:hAnsi="Cambria Math" w:cs="Times New Roman"/>
                <w:sz w:val="24"/>
                <w:szCs w:val="24"/>
                <w:lang w:val="en-US"/>
              </w:rPr>
              <m:t>'</m:t>
            </m:r>
          </m:e>
        </m:acc>
        <m:r>
          <w:rPr>
            <w:rFonts w:ascii="Cambria Math" w:eastAsia="IBMPlexSans" w:hAnsi="Cambria Math" w:cs="Times New Roman"/>
            <w:sz w:val="24"/>
            <w:szCs w:val="24"/>
          </w:rPr>
          <m:t>=-</m:t>
        </m:r>
        <m:acc>
          <m:accPr>
            <m:chr m:val="⃗"/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N</m:t>
            </m:r>
          </m:e>
        </m:acc>
      </m:oMath>
    </w:p>
    <w:p w14:paraId="4E129971" w14:textId="77777777" w:rsidR="00441C46" w:rsidRPr="00441C46" w:rsidRDefault="00441C46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E414CF" w14:textId="4C3A896B" w:rsidR="00441C46" w:rsidRDefault="00441C46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441C46">
        <w:rPr>
          <w:rFonts w:ascii="Times New Roman" w:hAnsi="Times New Roman" w:cs="Times New Roman"/>
          <w:b/>
          <w:bCs/>
          <w:sz w:val="24"/>
          <w:szCs w:val="24"/>
        </w:rPr>
        <w:t xml:space="preserve">Normala 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>este forța de contact cu care acționează corp</w:t>
      </w:r>
      <w:r w:rsidR="00DD14F1">
        <w:rPr>
          <w:rFonts w:ascii="Times New Roman" w:eastAsia="IBMPlexSans" w:hAnsi="Times New Roman" w:cs="Times New Roman"/>
          <w:sz w:val="24"/>
          <w:szCs w:val="24"/>
        </w:rPr>
        <w:t>ul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de sprijin</w:t>
      </w:r>
      <w:r w:rsidR="00DD14F1">
        <w:rPr>
          <w:rFonts w:ascii="Times New Roman" w:eastAsia="IBMPlexSans" w:hAnsi="Times New Roman" w:cs="Times New Roman"/>
          <w:sz w:val="24"/>
          <w:szCs w:val="24"/>
        </w:rPr>
        <w:t xml:space="preserve"> (de exemplu suprafața unei mese)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asupra </w:t>
      </w:r>
      <w:r w:rsidR="00DD14F1">
        <w:rPr>
          <w:rFonts w:ascii="Times New Roman" w:eastAsia="IBMPlexSans" w:hAnsi="Times New Roman" w:cs="Times New Roman"/>
          <w:sz w:val="24"/>
          <w:szCs w:val="24"/>
        </w:rPr>
        <w:t>corpului sprijinit pe el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. </w:t>
      </w:r>
    </w:p>
    <w:p w14:paraId="7CB6A502" w14:textId="77777777" w:rsidR="00DD14F1" w:rsidRPr="00441C46" w:rsidRDefault="00DD14F1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559BB1C" w14:textId="76454DEA" w:rsidR="00441C46" w:rsidRDefault="00441C46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DD14F1">
        <w:rPr>
          <w:rFonts w:ascii="Times New Roman" w:hAnsi="Times New Roman" w:cs="Times New Roman"/>
          <w:b/>
          <w:bCs/>
          <w:sz w:val="24"/>
          <w:szCs w:val="24"/>
        </w:rPr>
        <w:t>Normala</w:t>
      </w:r>
      <w:r w:rsidRPr="00441C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are 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>direcția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perpendiculară pe suprafața de sprijin,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sensul</w:t>
      </w:r>
      <w:r w:rsidRPr="00441C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orientat către corpul ce se sprijină,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punctul de aplicație</w:t>
      </w:r>
      <w:r w:rsidRPr="00441C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pe suprafața de contact a corpului sprijinit, iar 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>modulul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 depinde de forțele ce acționează asupra corpului sprijinit.</w:t>
      </w:r>
    </w:p>
    <w:p w14:paraId="5BCB08F9" w14:textId="4AB96249" w:rsidR="00DD14F1" w:rsidRPr="00441C46" w:rsidRDefault="00DD14F1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8CEA5A6" w14:textId="485922B5" w:rsidR="008F4382" w:rsidRPr="00441C46" w:rsidRDefault="00441C46" w:rsidP="00441C4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Dacă suprafața de sprijin este </w:t>
      </w:r>
      <w:r w:rsidRPr="00441C46">
        <w:rPr>
          <w:rFonts w:ascii="Times New Roman" w:hAnsi="Times New Roman" w:cs="Times New Roman"/>
          <w:i/>
          <w:iCs/>
          <w:sz w:val="24"/>
          <w:szCs w:val="24"/>
        </w:rPr>
        <w:t>plană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, normala și forța de apăsare normală au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direcția perpendiculară pe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 xml:space="preserve">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suprafața plană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, iar dacă suprafața este </w:t>
      </w:r>
      <w:r w:rsidRPr="00441C46">
        <w:rPr>
          <w:rFonts w:ascii="Times New Roman" w:hAnsi="Times New Roman" w:cs="Times New Roman"/>
          <w:i/>
          <w:iCs/>
          <w:sz w:val="24"/>
          <w:szCs w:val="24"/>
        </w:rPr>
        <w:t>sferică</w:t>
      </w:r>
      <w:r w:rsidRPr="00441C46">
        <w:rPr>
          <w:rFonts w:ascii="Times New Roman" w:eastAsia="IBMPlexSans" w:hAnsi="Times New Roman" w:cs="Times New Roman"/>
          <w:sz w:val="24"/>
          <w:szCs w:val="24"/>
        </w:rPr>
        <w:t xml:space="preserve">, aceste forțe au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direcția razei de curbură a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 xml:space="preserve"> </w:t>
      </w:r>
      <w:r w:rsidRPr="00DD14F1">
        <w:rPr>
          <w:rFonts w:ascii="Times New Roman" w:hAnsi="Times New Roman" w:cs="Times New Roman"/>
          <w:sz w:val="24"/>
          <w:szCs w:val="24"/>
          <w:u w:val="single"/>
        </w:rPr>
        <w:t>suprafeței</w:t>
      </w:r>
      <w:r w:rsidRPr="00DD14F1">
        <w:rPr>
          <w:rFonts w:ascii="Times New Roman" w:eastAsia="IBMPlexSans" w:hAnsi="Times New Roman" w:cs="Times New Roman"/>
          <w:sz w:val="24"/>
          <w:szCs w:val="24"/>
          <w:u w:val="single"/>
        </w:rPr>
        <w:t>.</w:t>
      </w:r>
    </w:p>
    <w:p w14:paraId="0366E866" w14:textId="32B8DBD4" w:rsidR="008F4382" w:rsidRPr="00441C46" w:rsidRDefault="002B6D15" w:rsidP="00441C4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C0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78D6338C" wp14:editId="7E7051E1">
                <wp:simplePos x="0" y="0"/>
                <wp:positionH relativeFrom="column">
                  <wp:posOffset>304038</wp:posOffset>
                </wp:positionH>
                <wp:positionV relativeFrom="paragraph">
                  <wp:posOffset>85623</wp:posOffset>
                </wp:positionV>
                <wp:extent cx="1638300" cy="1675130"/>
                <wp:effectExtent l="0" t="0" r="0" b="127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8300" cy="1675130"/>
                          <a:chOff x="0" y="0"/>
                          <a:chExt cx="1638300" cy="1675130"/>
                        </a:xfrm>
                      </wpg:grpSpPr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7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Straight Arrow Connector 23"/>
                        <wps:cNvCnPr/>
                        <wps:spPr>
                          <a:xfrm>
                            <a:off x="753466" y="310287"/>
                            <a:ext cx="21214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D7A74E" id="Group 27" o:spid="_x0000_s1026" style="position:absolute;margin-left:23.95pt;margin-top:6.75pt;width:129pt;height:131.9pt;z-index:251689984" coordsize="16383,167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16383;height:167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">
                  <v:imagedata r:id="rId10" o:title=""/>
                </v:shape>
                <v:shape id="Straight Arrow Connector 23" o:spid="_x0000_s1028" type="#_x0000_t32" style="position:absolute;left:7534;top:3102;width:21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t2owwAAANsAAAAPAAAAZHJzL2Rvd25yZXYueG1sRI9Pi8Iw&#10;FMTvC36H8ARva6qL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DNbdqMMAAADb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</w:p>
    <w:p w14:paraId="58C22756" w14:textId="3C9E16AB" w:rsidR="008F4382" w:rsidRPr="00441C46" w:rsidRDefault="008F4382" w:rsidP="00441C46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1591F659" w14:textId="7179BD27" w:rsidR="00EE3295" w:rsidRDefault="001B2F6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2F0EAE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5A9C7CC" wp14:editId="7BFBC80F">
            <wp:simplePos x="0" y="0"/>
            <wp:positionH relativeFrom="column">
              <wp:posOffset>4045833</wp:posOffset>
            </wp:positionH>
            <wp:positionV relativeFrom="paragraph">
              <wp:posOffset>112588</wp:posOffset>
            </wp:positionV>
            <wp:extent cx="1964690" cy="14865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690" cy="14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E7651C" w14:textId="11046A96" w:rsidR="00EE3295" w:rsidRDefault="00EE329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2A62593" w14:textId="78FF4C8E" w:rsidR="00EE3295" w:rsidRDefault="00EE329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E1A82CB" w14:textId="6BDD5277" w:rsidR="00EE3295" w:rsidRDefault="00EE329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DB158A7" w14:textId="654A7D2D" w:rsidR="00C40DFF" w:rsidRDefault="00C40DFF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C3928C1" w14:textId="7F31D2E8" w:rsidR="00EE3295" w:rsidRPr="00CC634A" w:rsidRDefault="00EE3295" w:rsidP="00EE3295">
      <w:pPr>
        <w:spacing w:after="0" w:line="240" w:lineRule="auto"/>
        <w:rPr>
          <w:rFonts w:ascii="Arial Narrow" w:hAnsi="Arial Narrow" w:cs="Times New Roman"/>
          <w:color w:val="002060"/>
          <w:sz w:val="16"/>
          <w:szCs w:val="16"/>
        </w:rPr>
      </w:pPr>
      <w:r w:rsidRPr="00CC634A">
        <w:rPr>
          <w:rFonts w:ascii="Arial Narrow" w:hAnsi="Arial Narrow" w:cs="Times New Roman"/>
          <w:color w:val="002060"/>
          <w:sz w:val="16"/>
          <w:szCs w:val="16"/>
        </w:rPr>
        <w:t>https://lectii-virtuale.ro/teorie/principiul-actiunii-si-reactiunii-problema-rezolvata-de-dinamica</w:t>
      </w:r>
    </w:p>
    <w:p w14:paraId="26BF3F9E" w14:textId="37BA9B80" w:rsidR="00EE3295" w:rsidRPr="00CC634A" w:rsidRDefault="002F0EAE" w:rsidP="001B2F65">
      <w:pPr>
        <w:jc w:val="right"/>
        <w:rPr>
          <w:rFonts w:ascii="Arial Narrow" w:hAnsi="Arial Narrow" w:cs="Times New Roman"/>
          <w:color w:val="002060"/>
          <w:sz w:val="16"/>
          <w:szCs w:val="16"/>
        </w:rPr>
      </w:pPr>
      <w:r w:rsidRPr="00CC634A">
        <w:rPr>
          <w:rFonts w:ascii="Arial Narrow" w:hAnsi="Arial Narrow" w:cs="Times New Roman"/>
          <w:color w:val="002060"/>
          <w:sz w:val="16"/>
          <w:szCs w:val="16"/>
        </w:rPr>
        <w:t>Manual Fizică VII – Editura Art Klett</w:t>
      </w:r>
      <w:r w:rsidR="00B1141B" w:rsidRPr="00CC634A">
        <w:rPr>
          <w:rFonts w:ascii="Arial Narrow" w:hAnsi="Arial Narrow" w:cs="Times New Roman"/>
          <w:color w:val="002060"/>
          <w:sz w:val="16"/>
          <w:szCs w:val="16"/>
        </w:rPr>
        <w:t xml:space="preserve"> / V. Stoica, C. Dobrescu</w:t>
      </w:r>
    </w:p>
    <w:p w14:paraId="7FF13045" w14:textId="30E5A980" w:rsidR="00EE3295" w:rsidRPr="00F64D83" w:rsidRDefault="00C726D9" w:rsidP="00C726D9">
      <w:pPr>
        <w:jc w:val="right"/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F64D83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Desenează forțele care acționează asupra mingii de tenis. </w:t>
      </w:r>
    </w:p>
    <w:p w14:paraId="3FF6C078" w14:textId="0CEC4EE0" w:rsidR="00EE3295" w:rsidRDefault="00EE329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09AA4E4" w14:textId="77777777" w:rsidR="001B2F65" w:rsidRDefault="001B2F6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2D51B629" w14:textId="3B163FD9" w:rsidR="00EE3295" w:rsidRPr="001B2F65" w:rsidRDefault="001B2F65" w:rsidP="008F4382">
      <w:pP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</w:pPr>
      <w:r w:rsidRPr="001B2F65"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>Analizează perechea de forțe de contact în fiecare din situațiile de mai jos!</w:t>
      </w:r>
    </w:p>
    <w:p w14:paraId="7509ECD0" w14:textId="6434ACE3" w:rsidR="00EE3295" w:rsidRDefault="001B2F6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67552BFA" wp14:editId="0C962FFA">
            <wp:simplePos x="0" y="0"/>
            <wp:positionH relativeFrom="column">
              <wp:posOffset>304579</wp:posOffset>
            </wp:positionH>
            <wp:positionV relativeFrom="paragraph">
              <wp:posOffset>223216</wp:posOffset>
            </wp:positionV>
            <wp:extent cx="5860415" cy="2687320"/>
            <wp:effectExtent l="0" t="0" r="6985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268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C818AFB" w14:textId="2B1C3D00" w:rsidR="00EE3295" w:rsidRDefault="00EE329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6DE31D9" w14:textId="2BC4E2F1" w:rsidR="008F4382" w:rsidRDefault="008F4382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791E41EA" w14:textId="04426C63" w:rsidR="00852DE1" w:rsidRDefault="00852DE1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0BDA9EDA" w14:textId="5D0CBAB4" w:rsidR="00852DE1" w:rsidRDefault="00852DE1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C637D5B" w14:textId="1FCCF077" w:rsidR="00852DE1" w:rsidRDefault="00852DE1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1431C7FF" w14:textId="07ED35B3" w:rsidR="00852DE1" w:rsidRDefault="00852DE1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3231D8E3" w14:textId="77777777" w:rsidR="001B2F65" w:rsidRDefault="001B2F65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D1DCD41" w14:textId="77777777" w:rsidR="001B2F65" w:rsidRDefault="001B2F65" w:rsidP="001B2F65">
      <w:pPr>
        <w:jc w:val="center"/>
        <w:rPr>
          <w:rFonts w:ascii="Times New Roman" w:hAnsi="Times New Roman" w:cs="Times New Roman"/>
          <w:color w:val="002060"/>
          <w:sz w:val="16"/>
          <w:szCs w:val="16"/>
        </w:rPr>
      </w:pPr>
    </w:p>
    <w:p w14:paraId="5C3706EA" w14:textId="77777777" w:rsidR="001B2F65" w:rsidRDefault="001B2F65" w:rsidP="001B2F65">
      <w:pPr>
        <w:jc w:val="center"/>
        <w:rPr>
          <w:rFonts w:ascii="Times New Roman" w:hAnsi="Times New Roman" w:cs="Times New Roman"/>
          <w:color w:val="002060"/>
          <w:sz w:val="16"/>
          <w:szCs w:val="16"/>
        </w:rPr>
      </w:pPr>
    </w:p>
    <w:p w14:paraId="37457CA2" w14:textId="79C6389A" w:rsidR="008A17C3" w:rsidRPr="00CC634A" w:rsidRDefault="00624440" w:rsidP="001B2F65">
      <w:pPr>
        <w:jc w:val="center"/>
        <w:rPr>
          <w:rFonts w:ascii="Arial Narrow" w:hAnsi="Arial Narrow" w:cs="Times New Roman"/>
          <w:color w:val="002060"/>
          <w:sz w:val="16"/>
          <w:szCs w:val="16"/>
        </w:rPr>
      </w:pPr>
      <w:hyperlink r:id="rId13" w:history="1">
        <w:r w:rsidR="001B2F65" w:rsidRPr="00CC634A">
          <w:rPr>
            <w:rStyle w:val="Hyperlink"/>
            <w:rFonts w:ascii="Arial Narrow" w:hAnsi="Arial Narrow" w:cs="Times New Roman"/>
            <w:color w:val="002060"/>
            <w:sz w:val="16"/>
            <w:szCs w:val="16"/>
            <w:u w:val="none"/>
          </w:rPr>
          <w:t>http://www.quarq.ro/umc/examene/principii.pdf</w:t>
        </w:r>
      </w:hyperlink>
    </w:p>
    <w:p w14:paraId="18E8C11A" w14:textId="78697B8A" w:rsidR="008F4382" w:rsidRDefault="008F4382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2582DD29" w14:textId="77777777" w:rsidR="007A7F89" w:rsidRPr="008F4382" w:rsidRDefault="007A7F89" w:rsidP="008F4382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330D49D2" w14:textId="56618113" w:rsidR="008F4382" w:rsidRDefault="008F4382" w:rsidP="00665E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8F4382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FORȚA DE FRECARE LA ALUNECARE</w:t>
      </w:r>
    </w:p>
    <w:p w14:paraId="7139D6FE" w14:textId="60635F56" w:rsidR="0037172C" w:rsidRDefault="00061722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65ED1">
        <w:rPr>
          <w:rFonts w:ascii="Times New Roman" w:eastAsia="IBMPlexSans" w:hAnsi="Times New Roman" w:cs="Times New Roman"/>
          <w:sz w:val="24"/>
          <w:szCs w:val="24"/>
        </w:rPr>
        <w:t>La suprafața de contact dintre două corpuri ce alunecă unul peste altul se exercită o forță</w:t>
      </w:r>
      <w:r w:rsidR="00665ED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numită </w:t>
      </w:r>
      <w:r w:rsidRPr="005309AB">
        <w:rPr>
          <w:rFonts w:ascii="Times New Roman" w:eastAsia="IBMPlexSans" w:hAnsi="Times New Roman" w:cs="Times New Roman"/>
          <w:b/>
          <w:bCs/>
          <w:sz w:val="24"/>
          <w:szCs w:val="24"/>
        </w:rPr>
        <w:t>forță de frecare la alunecare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, care </w:t>
      </w:r>
      <w:r w:rsidRPr="005309AB">
        <w:rPr>
          <w:rFonts w:ascii="Times New Roman" w:eastAsia="IBMPlexSans" w:hAnsi="Times New Roman" w:cs="Times New Roman"/>
          <w:sz w:val="24"/>
          <w:szCs w:val="24"/>
          <w:u w:val="single"/>
        </w:rPr>
        <w:t>se opune mișcării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 unui corp față de celălalt. </w:t>
      </w:r>
    </w:p>
    <w:p w14:paraId="022C82ED" w14:textId="5DFEC9A1" w:rsidR="005309AB" w:rsidRPr="000949A5" w:rsidRDefault="005309AB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16"/>
          <w:szCs w:val="16"/>
        </w:rPr>
      </w:pPr>
    </w:p>
    <w:p w14:paraId="66E3CBA6" w14:textId="5087F207" w:rsidR="00061722" w:rsidRDefault="00061722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65ED1">
        <w:rPr>
          <w:rFonts w:ascii="Times New Roman" w:eastAsia="IBMPlexSans" w:hAnsi="Times New Roman" w:cs="Times New Roman"/>
          <w:sz w:val="24"/>
          <w:szCs w:val="24"/>
        </w:rPr>
        <w:t>Forța</w:t>
      </w:r>
      <w:r w:rsidR="00665ED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de frecare la alunecare </w:t>
      </w:r>
      <w:r w:rsidRPr="005309AB">
        <w:rPr>
          <w:rFonts w:ascii="Times New Roman" w:eastAsia="IBMPlexSans" w:hAnsi="Times New Roman" w:cs="Times New Roman"/>
          <w:sz w:val="24"/>
          <w:szCs w:val="24"/>
          <w:u w:val="single"/>
        </w:rPr>
        <w:t>depinde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 de felul </w:t>
      </w:r>
      <w:r w:rsidR="0037172C">
        <w:rPr>
          <w:rFonts w:ascii="Times New Roman" w:eastAsia="IBMPlexSans" w:hAnsi="Times New Roman" w:cs="Times New Roman"/>
          <w:sz w:val="24"/>
          <w:szCs w:val="24"/>
        </w:rPr>
        <w:t>î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n care sunt șlefuite suprafețele aflate </w:t>
      </w:r>
      <w:r w:rsidR="0037172C">
        <w:rPr>
          <w:rFonts w:ascii="Times New Roman" w:eastAsia="IBMPlexSans" w:hAnsi="Times New Roman" w:cs="Times New Roman"/>
          <w:sz w:val="24"/>
          <w:szCs w:val="24"/>
        </w:rPr>
        <w:t>î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>n contact, de</w:t>
      </w:r>
      <w:r w:rsidR="00665ED1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 xml:space="preserve">forța normală de apăsare pe suprafața de contact și nu depinde de aria </w:t>
      </w:r>
      <w:r w:rsidR="005309AB">
        <w:rPr>
          <w:rFonts w:ascii="Times New Roman" w:eastAsia="IBMPlexSans" w:hAnsi="Times New Roman" w:cs="Times New Roman"/>
          <w:sz w:val="24"/>
          <w:szCs w:val="24"/>
        </w:rPr>
        <w:t xml:space="preserve">(macroscopică) </w:t>
      </w:r>
      <w:r w:rsidRPr="00665ED1">
        <w:rPr>
          <w:rFonts w:ascii="Times New Roman" w:eastAsia="IBMPlexSans" w:hAnsi="Times New Roman" w:cs="Times New Roman"/>
          <w:sz w:val="24"/>
          <w:szCs w:val="24"/>
        </w:rPr>
        <w:t>suprafeței de contact</w:t>
      </w:r>
      <w:r w:rsidR="005309AB"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06670717" w14:textId="16F96C2A" w:rsidR="005309AB" w:rsidRPr="000949A5" w:rsidRDefault="005309AB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16"/>
          <w:szCs w:val="16"/>
        </w:rPr>
      </w:pPr>
    </w:p>
    <w:p w14:paraId="39999BFD" w14:textId="5152E0B6" w:rsidR="005309AB" w:rsidRPr="00665ED1" w:rsidRDefault="005309AB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Forța de frecare la alunecare </w:t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acționează în planul suprafeței de 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contact</w:t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>.</w:t>
      </w:r>
    </w:p>
    <w:p w14:paraId="2CAD67B3" w14:textId="6E135C59" w:rsidR="005309AB" w:rsidRDefault="00757F3E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Forța de frecare la alunecare acționează pe </w:t>
      </w:r>
      <w:r w:rsidRPr="00665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direcția mișcării corpului 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și are </w:t>
      </w:r>
      <w:r w:rsidRPr="00665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sensul opus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65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mișcării corpului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.</w:t>
      </w:r>
    </w:p>
    <w:p w14:paraId="5EE9A26F" w14:textId="3DCF63B0" w:rsidR="00757F3E" w:rsidRPr="000949A5" w:rsidRDefault="00757F3E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14:paraId="0A40F6ED" w14:textId="748ADC0A" w:rsidR="007704D4" w:rsidRPr="00665ED1" w:rsidRDefault="007704D4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4"/>
          <w:szCs w:val="24"/>
        </w:rPr>
      </w:pPr>
      <w:r w:rsidRPr="00665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Legile frecării</w:t>
      </w:r>
    </w:p>
    <w:p w14:paraId="3155EFBB" w14:textId="39DC117A" w:rsidR="007704D4" w:rsidRPr="00757F3E" w:rsidRDefault="00757F3E" w:rsidP="00757F3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4"/>
          <w:szCs w:val="24"/>
        </w:rPr>
      </w:pPr>
      <w:r w:rsidRPr="00757F3E">
        <w:rPr>
          <w:rFonts w:ascii="Times New Roman" w:hAnsi="Times New Roman" w:cs="Times New Roman"/>
          <w:sz w:val="24"/>
          <w:szCs w:val="24"/>
        </w:rPr>
        <w:t>Forța de frecare la alunecare este</w:t>
      </w:r>
      <w:r w:rsidRPr="00757F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57F3E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direct proporțională cu </w:t>
      </w:r>
      <w:r w:rsidRPr="008E2790">
        <w:rPr>
          <w:rFonts w:ascii="Times New Roman" w:eastAsia="IBMPlexSans" w:hAnsi="Times New Roman" w:cs="Times New Roman"/>
          <w:color w:val="000000"/>
          <w:sz w:val="24"/>
          <w:szCs w:val="24"/>
          <w:u w:val="single"/>
        </w:rPr>
        <w:t>modulul forței normale</w:t>
      </w:r>
      <w:r w:rsidRPr="00757F3E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de apăsare pe suprafața de contact.</w:t>
      </w:r>
    </w:p>
    <w:p w14:paraId="3922708F" w14:textId="0D81192B" w:rsidR="00757F3E" w:rsidRPr="00757F3E" w:rsidRDefault="00757F3E" w:rsidP="00757F3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57F3E">
        <w:rPr>
          <w:rFonts w:ascii="Times New Roman" w:hAnsi="Times New Roman" w:cs="Times New Roman"/>
          <w:sz w:val="24"/>
          <w:szCs w:val="24"/>
        </w:rPr>
        <w:t>Forța de frecare la alunecare</w:t>
      </w:r>
      <w:r>
        <w:rPr>
          <w:rFonts w:ascii="Times New Roman" w:hAnsi="Times New Roman" w:cs="Times New Roman"/>
          <w:sz w:val="24"/>
          <w:szCs w:val="24"/>
        </w:rPr>
        <w:t xml:space="preserve"> depinde de natura și gradul de prelucrare al 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suprafețel</w:t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>or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de contact</w:t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dintre corpuri.</w:t>
      </w:r>
    </w:p>
    <w:p w14:paraId="4149451D" w14:textId="26660EF4" w:rsidR="00357409" w:rsidRPr="00665ED1" w:rsidRDefault="007704D4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4"/>
          <w:szCs w:val="24"/>
        </w:rPr>
      </w:pPr>
      <w:r w:rsidRPr="00665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Modulul forței de frecare la alunecare 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are expresia matematică</w:t>
      </w:r>
      <w:r w:rsidR="00665ED1">
        <w:rPr>
          <w:rFonts w:ascii="Times New Roman" w:eastAsia="IBMPlexSans" w:hAnsi="Times New Roman" w:cs="Times New Roman"/>
          <w:color w:val="000000"/>
          <w:sz w:val="24"/>
          <w:szCs w:val="24"/>
        </w:rPr>
        <w:t>:</w:t>
      </w:r>
    </w:p>
    <w:p w14:paraId="51308336" w14:textId="307F2B4B" w:rsidR="00357409" w:rsidRPr="00357409" w:rsidRDefault="00357409" w:rsidP="00665E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IBMPlexSans" w:hAnsi="Times New Roman" w:cs="Times New Roman"/>
          <w:b/>
          <w:bCs/>
          <w:i/>
          <w:iCs/>
          <w:color w:val="000000"/>
          <w:sz w:val="28"/>
          <w:szCs w:val="28"/>
        </w:rPr>
      </w:pPr>
      <w:r w:rsidRPr="00357409">
        <w:rPr>
          <w:rFonts w:ascii="Times New Roman" w:eastAsia="IBMPlexSans" w:hAnsi="Times New Roman" w:cs="Times New Roman"/>
          <w:b/>
          <w:bCs/>
          <w:i/>
          <w:iCs/>
          <w:color w:val="000000"/>
          <w:sz w:val="28"/>
          <w:szCs w:val="28"/>
        </w:rPr>
        <w:t>F</w:t>
      </w:r>
      <w:r w:rsidRPr="00357409">
        <w:rPr>
          <w:rFonts w:ascii="Times New Roman" w:eastAsia="IBMPlexSans" w:hAnsi="Times New Roman" w:cs="Times New Roman"/>
          <w:b/>
          <w:bCs/>
          <w:i/>
          <w:iCs/>
          <w:color w:val="000000"/>
          <w:sz w:val="28"/>
          <w:szCs w:val="28"/>
          <w:vertAlign w:val="subscript"/>
        </w:rPr>
        <w:t>f</w:t>
      </w:r>
      <w:r w:rsidRPr="00357409">
        <w:rPr>
          <w:rFonts w:ascii="Times New Roman" w:eastAsia="IBMPlexSans" w:hAnsi="Times New Roman" w:cs="Times New Roman"/>
          <w:b/>
          <w:bCs/>
          <w:i/>
          <w:iCs/>
          <w:color w:val="000000"/>
          <w:sz w:val="28"/>
          <w:szCs w:val="28"/>
        </w:rPr>
        <w:t xml:space="preserve"> = </w:t>
      </w:r>
      <w:r w:rsidRPr="00357409">
        <w:rPr>
          <w:rFonts w:ascii="Symbol" w:eastAsia="IBMPlexSans" w:hAnsi="Symbol" w:cs="Times New Roman"/>
          <w:b/>
          <w:bCs/>
          <w:i/>
          <w:iCs/>
          <w:color w:val="000000"/>
          <w:sz w:val="28"/>
          <w:szCs w:val="28"/>
        </w:rPr>
        <w:t>m</w:t>
      </w:r>
      <w:r w:rsidRPr="00357409">
        <w:rPr>
          <w:rFonts w:ascii="Times New Roman" w:eastAsia="IBMPlexSans" w:hAnsi="Times New Roman" w:cs="Times New Roman"/>
          <w:b/>
          <w:bCs/>
          <w:i/>
          <w:iCs/>
          <w:color w:val="000000"/>
          <w:sz w:val="28"/>
          <w:szCs w:val="28"/>
        </w:rPr>
        <w:t>N</w:t>
      </w:r>
    </w:p>
    <w:p w14:paraId="31B7F8F3" w14:textId="51219C85" w:rsidR="00E25897" w:rsidRDefault="007704D4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4"/>
          <w:szCs w:val="24"/>
        </w:rPr>
      </w:pP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unde</w:t>
      </w:r>
      <w:r w:rsidR="00357409" w:rsidRPr="00665ED1">
        <w:rPr>
          <w:rFonts w:ascii="Times New Roman" w:eastAsia="IBMPlexSans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357409" w:rsidRPr="00665ED1">
        <w:rPr>
          <w:rFonts w:ascii="Symbol" w:eastAsia="IBMPlexSans" w:hAnsi="Symbol" w:cs="Times New Roman"/>
          <w:b/>
          <w:bCs/>
          <w:i/>
          <w:iCs/>
          <w:color w:val="000000"/>
          <w:sz w:val="24"/>
          <w:szCs w:val="24"/>
        </w:rPr>
        <w:t>m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  <w:r w:rsidR="008E2790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(miu) 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este</w:t>
      </w:r>
      <w:r w:rsid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  <w:r w:rsidRPr="00665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coeficientul de frecare la alunecare</w:t>
      </w:r>
      <w:r w:rsidR="00E25897">
        <w:rPr>
          <w:rFonts w:ascii="Times New Roman" w:eastAsia="IBMPlexSans" w:hAnsi="Times New Roman" w:cs="Times New Roman"/>
          <w:color w:val="000000"/>
          <w:sz w:val="24"/>
          <w:szCs w:val="24"/>
        </w:rPr>
        <w:t>,</w:t>
      </w:r>
      <w:r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  <m:oMath>
        <m:r>
          <w:rPr>
            <w:rFonts w:ascii="Cambria Math" w:eastAsia="IBMPlexSans" w:hAnsi="Cambria Math" w:cs="Times New Roman"/>
            <w:color w:val="000000"/>
            <w:sz w:val="24"/>
            <w:szCs w:val="24"/>
          </w:rPr>
          <m:t>μ&lt;1</m:t>
        </m:r>
      </m:oMath>
      <w:r w:rsidR="00E25897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.   </w:t>
      </w:r>
    </w:p>
    <w:p w14:paraId="23721053" w14:textId="1EE866F1" w:rsidR="00061722" w:rsidRDefault="00E25897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24"/>
          <w:szCs w:val="24"/>
        </w:rPr>
      </w:pPr>
      <w:r>
        <w:rPr>
          <w:rFonts w:ascii="Times New Roman" w:eastAsia="IBMPlexSans" w:hAnsi="Times New Roman" w:cs="Times New Roman"/>
          <w:color w:val="000000"/>
          <w:sz w:val="24"/>
          <w:szCs w:val="24"/>
        </w:rPr>
        <w:t>A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cest coeficient este o </w:t>
      </w:r>
      <w:r w:rsidR="007704D4" w:rsidRPr="005309AB">
        <w:rPr>
          <w:rFonts w:ascii="Times New Roman" w:eastAsia="IBMPlexSans" w:hAnsi="Times New Roman" w:cs="Times New Roman"/>
          <w:color w:val="000000"/>
          <w:sz w:val="24"/>
          <w:szCs w:val="24"/>
          <w:u w:val="single"/>
        </w:rPr>
        <w:t>constantă adimensională</w:t>
      </w:r>
      <w:r w:rsidR="005309AB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(adică nu are unitate de măsură)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,</w:t>
      </w:r>
      <w:r w:rsid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care </w:t>
      </w:r>
      <w:r w:rsidR="005309AB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depinde 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de felul </w:t>
      </w:r>
      <w:r w:rsidR="005309AB">
        <w:rPr>
          <w:rFonts w:ascii="Times New Roman" w:eastAsia="IBMPlexSans" w:hAnsi="Times New Roman" w:cs="Times New Roman"/>
          <w:color w:val="000000"/>
          <w:sz w:val="24"/>
          <w:szCs w:val="24"/>
        </w:rPr>
        <w:t>î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n care sunt prelucrate</w:t>
      </w:r>
      <w:r w:rsidR="00665ED1"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  <w:r w:rsidR="007704D4" w:rsidRPr="00665ED1">
        <w:rPr>
          <w:rFonts w:ascii="Times New Roman" w:eastAsia="IBMPlexSans" w:hAnsi="Times New Roman" w:cs="Times New Roman"/>
          <w:color w:val="000000"/>
          <w:sz w:val="24"/>
          <w:szCs w:val="24"/>
        </w:rPr>
        <w:t>suprafețele de contact ale corpurilor ce alunecă unul peste celălalt.</w:t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 xml:space="preserve"> </w:t>
      </w:r>
    </w:p>
    <w:p w14:paraId="6F494991" w14:textId="1E00C65E" w:rsidR="0037172C" w:rsidRP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  <w:r>
        <w:rPr>
          <w:rFonts w:eastAsia="IBMPlexSans"/>
          <w:noProof/>
          <w:color w:val="000000"/>
        </w:rPr>
        <w:drawing>
          <wp:anchor distT="0" distB="0" distL="114300" distR="114300" simplePos="0" relativeHeight="251649023" behindDoc="0" locked="0" layoutInCell="1" allowOverlap="1" wp14:anchorId="16271B2D" wp14:editId="3F36341E">
            <wp:simplePos x="0" y="0"/>
            <wp:positionH relativeFrom="column">
              <wp:posOffset>838227</wp:posOffset>
            </wp:positionH>
            <wp:positionV relativeFrom="paragraph">
              <wp:posOffset>10884</wp:posOffset>
            </wp:positionV>
            <wp:extent cx="1820849" cy="1091658"/>
            <wp:effectExtent l="0" t="0" r="825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849" cy="109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08A5">
        <w:rPr>
          <w:noProof/>
        </w:rPr>
        <w:drawing>
          <wp:anchor distT="0" distB="0" distL="114300" distR="114300" simplePos="0" relativeHeight="251668480" behindDoc="0" locked="0" layoutInCell="1" allowOverlap="1" wp14:anchorId="18E2802C" wp14:editId="0E659AE2">
            <wp:simplePos x="0" y="0"/>
            <wp:positionH relativeFrom="column">
              <wp:posOffset>3986547</wp:posOffset>
            </wp:positionH>
            <wp:positionV relativeFrom="paragraph">
              <wp:posOffset>55623</wp:posOffset>
            </wp:positionV>
            <wp:extent cx="1937820" cy="1100556"/>
            <wp:effectExtent l="0" t="0" r="5715" b="4445"/>
            <wp:wrapNone/>
            <wp:docPr id="17" name="Picture 17" descr="Sliding Friction - Coefficient of Sliding Friction, Definition &amp; Examp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iding Friction - Coefficient of Sliding Friction, Definition &amp; Exampl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301" cy="1105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BB04CD" w14:textId="1D9FAA76" w:rsidR="0037172C" w:rsidRDefault="0037172C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115B39DA" w14:textId="73C71085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36D1C497" w14:textId="286F9B84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5CADD571" w14:textId="13E23CA0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693C812B" w14:textId="51342D8E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59C47FBE" w14:textId="62659016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6D5583B1" w14:textId="04AA0621" w:rsid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09B9D7F7" w14:textId="77777777" w:rsidR="00F340B5" w:rsidRPr="00F340B5" w:rsidRDefault="00F340B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0CBCC6C5" w14:textId="0A724AF2" w:rsidR="0037172C" w:rsidRPr="00F340B5" w:rsidRDefault="0037172C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001E2671" w14:textId="58B6A713" w:rsidR="00105584" w:rsidRPr="00F340B5" w:rsidRDefault="00105584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55AE0943" w14:textId="15C83AED" w:rsidR="0037172C" w:rsidRPr="00F340B5" w:rsidRDefault="0037172C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26C0D9F6" w14:textId="00E558F0" w:rsidR="0037172C" w:rsidRPr="00F340B5" w:rsidRDefault="0037172C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color w:val="000000"/>
          <w:sz w:val="12"/>
          <w:szCs w:val="12"/>
        </w:rPr>
      </w:pPr>
    </w:p>
    <w:p w14:paraId="102A533C" w14:textId="352373F2" w:rsidR="0037172C" w:rsidRPr="00CC634A" w:rsidRDefault="00105584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IBMPlexSans" w:hAnsi="Arial Narrow" w:cs="Times New Roman"/>
          <w:color w:val="002060"/>
          <w:sz w:val="16"/>
          <w:szCs w:val="16"/>
        </w:rPr>
      </w:pP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http://www.isjiasi.ro/documente/RED/fizica/RED</w:t>
      </w:r>
      <w:r w:rsidR="0004309B"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_</w:t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lucrarea_laborator_coeficientul</w:t>
      </w:r>
      <w:r w:rsidR="0004309B"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_</w:t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de</w:t>
      </w:r>
      <w:r w:rsidR="0004309B"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_</w:t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frecare</w:t>
      </w:r>
      <w:r w:rsidR="0004309B"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_</w:t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la</w:t>
      </w:r>
      <w:r w:rsidR="0004309B"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_</w:t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alunecare.pdf</w:t>
      </w:r>
    </w:p>
    <w:p w14:paraId="01FAEB9E" w14:textId="11BA7426" w:rsidR="00105584" w:rsidRPr="00CC634A" w:rsidRDefault="008808A5" w:rsidP="00665ED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IBMPlexSans" w:hAnsi="Arial Narrow" w:cs="Times New Roman"/>
          <w:color w:val="002060"/>
          <w:sz w:val="16"/>
          <w:szCs w:val="16"/>
        </w:rPr>
      </w:pP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IBMPlexSans" w:hAnsi="Times New Roman" w:cs="Times New Roman"/>
          <w:color w:val="000000"/>
          <w:sz w:val="24"/>
          <w:szCs w:val="24"/>
        </w:rPr>
        <w:tab/>
      </w:r>
      <w:r w:rsidRPr="00CC634A">
        <w:rPr>
          <w:rFonts w:ascii="Arial Narrow" w:eastAsia="IBMPlexSans" w:hAnsi="Arial Narrow" w:cs="Times New Roman"/>
          <w:color w:val="002060"/>
          <w:sz w:val="16"/>
          <w:szCs w:val="16"/>
        </w:rPr>
        <w:t>https://byjus.com/physics/sliding-friction/</w:t>
      </w:r>
    </w:p>
    <w:p w14:paraId="6BA31617" w14:textId="00ED202F" w:rsidR="008F4382" w:rsidRPr="00665ED1" w:rsidRDefault="008F4382" w:rsidP="00665ED1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6CFB5A3A" w14:textId="5FC71271" w:rsidR="003D6EB0" w:rsidRPr="008F4382" w:rsidRDefault="00981EBA" w:rsidP="008F43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8B3F5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3650B179" wp14:editId="6AF38E4A">
            <wp:simplePos x="0" y="0"/>
            <wp:positionH relativeFrom="column">
              <wp:posOffset>-130810</wp:posOffset>
            </wp:positionH>
            <wp:positionV relativeFrom="paragraph">
              <wp:posOffset>220762</wp:posOffset>
            </wp:positionV>
            <wp:extent cx="484808" cy="1396845"/>
            <wp:effectExtent l="0" t="0" r="0" b="0"/>
            <wp:wrapNone/>
            <wp:docPr id="108" name="Picture 8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08" cy="139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6EB0" w:rsidRPr="008F4382">
        <w:rPr>
          <w:rFonts w:ascii="Times New Roman" w:hAnsi="Times New Roman" w:cs="Times New Roman"/>
          <w:b/>
          <w:bCs/>
          <w:color w:val="C00000"/>
          <w:sz w:val="28"/>
          <w:szCs w:val="28"/>
        </w:rPr>
        <w:t>TENSIUNEA ÎN FIRE INEXTENSIBILE</w:t>
      </w:r>
    </w:p>
    <w:p w14:paraId="3F8C2920" w14:textId="09AFDE7C" w:rsidR="00981EBA" w:rsidRPr="00981EBA" w:rsidRDefault="00981EBA" w:rsidP="00B05E0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981EBA">
        <w:rPr>
          <w:rFonts w:ascii="Times New Roman" w:hAnsi="Times New Roman" w:cs="Times New Roman"/>
          <w:b/>
          <w:bCs/>
          <w:sz w:val="24"/>
          <w:szCs w:val="24"/>
        </w:rPr>
        <w:t xml:space="preserve">Tensiunea </w:t>
      </w:r>
      <w:r w:rsidRPr="00981EBA">
        <w:rPr>
          <w:rFonts w:ascii="Times New Roman" w:eastAsia="IBMPlexSans" w:hAnsi="Times New Roman" w:cs="Times New Roman"/>
          <w:sz w:val="24"/>
          <w:szCs w:val="24"/>
        </w:rPr>
        <w:t xml:space="preserve">din fir reprezintă reacțiunea firului la o forță de întindere exercitată asupra lui. </w:t>
      </w:r>
      <w:r>
        <w:rPr>
          <w:rFonts w:ascii="Times New Roman" w:eastAsia="IBMPlexSans" w:hAnsi="Times New Roman" w:cs="Times New Roman"/>
          <w:sz w:val="24"/>
          <w:szCs w:val="24"/>
        </w:rPr>
        <w:t>Ea este forța care „t</w:t>
      </w:r>
      <w:r>
        <w:rPr>
          <w:rFonts w:ascii="Times New Roman" w:hAnsi="Times New Roman" w:cs="Times New Roman"/>
          <w:sz w:val="24"/>
          <w:szCs w:val="24"/>
        </w:rPr>
        <w:t xml:space="preserve">ensionează” </w:t>
      </w:r>
      <w:r w:rsidRPr="008B3F5E">
        <w:rPr>
          <w:rFonts w:ascii="Times New Roman" w:hAnsi="Times New Roman" w:cs="Times New Roman"/>
          <w:sz w:val="24"/>
          <w:szCs w:val="24"/>
        </w:rPr>
        <w:t>firul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CECC46" w14:textId="35998878" w:rsidR="00981EBA" w:rsidRPr="00981EBA" w:rsidRDefault="00981EBA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B92AEC8" w14:textId="2C42362F" w:rsidR="00FE58AC" w:rsidRPr="008B3F5E" w:rsidRDefault="00FE58AC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F5E">
        <w:rPr>
          <w:rFonts w:ascii="Times New Roman" w:hAnsi="Times New Roman" w:cs="Times New Roman"/>
          <w:sz w:val="24"/>
          <w:szCs w:val="24"/>
        </w:rPr>
        <w:t>Tensiunea din fir se poate măsura tăind firul şi intercalând un dinamometru.</w:t>
      </w:r>
      <w:r w:rsidRPr="008B3F5E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</w:t>
      </w:r>
    </w:p>
    <w:p w14:paraId="602C26DA" w14:textId="7F32BE46" w:rsidR="00981EBA" w:rsidRPr="00981EBA" w:rsidRDefault="00981EBA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031EE1A" w14:textId="733DD7A2" w:rsidR="008B3F5E" w:rsidRDefault="00FE58AC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3F5E">
        <w:rPr>
          <w:rFonts w:ascii="Times New Roman" w:hAnsi="Times New Roman" w:cs="Times New Roman"/>
          <w:sz w:val="24"/>
          <w:szCs w:val="24"/>
        </w:rPr>
        <w:t xml:space="preserve">Nu există o formulă de calcul pentru tensiune. </w:t>
      </w:r>
      <w:r w:rsidR="00981EBA">
        <w:rPr>
          <w:rFonts w:ascii="Times New Roman" w:hAnsi="Times New Roman" w:cs="Times New Roman"/>
          <w:sz w:val="24"/>
          <w:szCs w:val="24"/>
        </w:rPr>
        <w:t>Ea</w:t>
      </w:r>
      <w:r w:rsidRPr="008B3F5E">
        <w:rPr>
          <w:rFonts w:ascii="Times New Roman" w:hAnsi="Times New Roman" w:cs="Times New Roman"/>
          <w:sz w:val="24"/>
          <w:szCs w:val="24"/>
        </w:rPr>
        <w:t xml:space="preserve"> se determină diferit</w:t>
      </w:r>
      <w:r w:rsidR="00981EBA">
        <w:rPr>
          <w:rFonts w:ascii="Times New Roman" w:hAnsi="Times New Roman" w:cs="Times New Roman"/>
          <w:sz w:val="24"/>
          <w:szCs w:val="24"/>
        </w:rPr>
        <w:t xml:space="preserve"> în funcție de situație</w:t>
      </w:r>
      <w:r w:rsidRPr="008B3F5E">
        <w:rPr>
          <w:rFonts w:ascii="Times New Roman" w:hAnsi="Times New Roman" w:cs="Times New Roman"/>
          <w:sz w:val="24"/>
          <w:szCs w:val="24"/>
        </w:rPr>
        <w:t>, ţinând cont de</w:t>
      </w:r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r w:rsidRPr="008B3F5E">
        <w:rPr>
          <w:rFonts w:ascii="Times New Roman" w:hAnsi="Times New Roman" w:cs="Times New Roman"/>
          <w:sz w:val="24"/>
          <w:szCs w:val="24"/>
        </w:rPr>
        <w:t>toate forţele care acţionează în sistem.</w:t>
      </w:r>
      <w:r w:rsidR="008B3F5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68B04A" w14:textId="5299B00B" w:rsidR="00981EBA" w:rsidRPr="00981EBA" w:rsidRDefault="00981EBA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F457377" w14:textId="25908C43" w:rsidR="00981EBA" w:rsidRPr="00981EBA" w:rsidRDefault="00981EBA" w:rsidP="008B3F5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orice secțiune a firului acționează două tensiuni (pereche) egale în modul și de sensuri contrare,</w:t>
      </w:r>
      <w:r w:rsidRPr="00981EB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 xml:space="preserve">acțiunea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și 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>reacțiunea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81EB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adică forțele cu care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>o parte a firului acționează asupra celeilalte părți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).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Oricare dintre aceste forțe se numește 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>tensiune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4B658A9E" w14:textId="026625A6" w:rsidR="00AC415A" w:rsidRPr="000949A5" w:rsidRDefault="00AC415A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16"/>
          <w:szCs w:val="16"/>
        </w:rPr>
      </w:pPr>
    </w:p>
    <w:p w14:paraId="43A6E3D7" w14:textId="29206ECE" w:rsidR="00981EBA" w:rsidRDefault="008F4382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B3F5E">
        <w:rPr>
          <w:rFonts w:ascii="Times New Roman" w:eastAsia="IBMPlexSans" w:hAnsi="Times New Roman" w:cs="Times New Roman"/>
          <w:sz w:val="24"/>
          <w:szCs w:val="24"/>
        </w:rPr>
        <w:t>Dacă firul este de masă neglijabilă, atunci</w:t>
      </w:r>
      <w:r w:rsidR="008B3F5E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tensiunea are aceeași valoare </w:t>
      </w:r>
      <w:r w:rsidR="00981EBA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n orice punct al firului. </w:t>
      </w:r>
    </w:p>
    <w:p w14:paraId="7A69DA1C" w14:textId="1F997095" w:rsidR="00981EBA" w:rsidRDefault="008F4382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B3F5E">
        <w:rPr>
          <w:rFonts w:ascii="Times New Roman" w:eastAsia="IBMPlexSans" w:hAnsi="Times New Roman" w:cs="Times New Roman"/>
          <w:sz w:val="24"/>
          <w:szCs w:val="24"/>
        </w:rPr>
        <w:t>Dacă firul are masă, atunci tensiunea</w:t>
      </w:r>
      <w:r w:rsidR="008B3F5E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are valori diferite </w:t>
      </w:r>
      <w:r w:rsidR="00981EBA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>n puncte diferite</w:t>
      </w:r>
      <w:r w:rsidR="00981EBA">
        <w:rPr>
          <w:rFonts w:ascii="Times New Roman" w:eastAsia="IBMPlexSans" w:hAnsi="Times New Roman" w:cs="Times New Roman"/>
          <w:sz w:val="24"/>
          <w:szCs w:val="24"/>
        </w:rPr>
        <w:t xml:space="preserve"> ale firului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. </w:t>
      </w:r>
    </w:p>
    <w:p w14:paraId="4A9D6B4E" w14:textId="2BB105BB" w:rsidR="00981EBA" w:rsidRPr="00D63330" w:rsidRDefault="008F4382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Tensiunea </w:t>
      </w:r>
      <w:r w:rsidR="00F53209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ntr-un fir sau </w:t>
      </w:r>
      <w:r w:rsidR="00D63330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>ntr-o bară se transmite</w:t>
      </w:r>
      <w:r w:rsidR="008B3F5E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din aproape </w:t>
      </w:r>
      <w:r w:rsidR="00D63330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n aproape, de-a lungul </w:t>
      </w:r>
      <w:r w:rsidR="00D63330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ntregului fir sau de-a lungul </w:t>
      </w:r>
      <w:r w:rsidR="00D63330">
        <w:rPr>
          <w:rFonts w:ascii="Times New Roman" w:eastAsia="IBMPlexSans" w:hAnsi="Times New Roman" w:cs="Times New Roman"/>
          <w:sz w:val="24"/>
          <w:szCs w:val="24"/>
        </w:rPr>
        <w:t>î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>ntregii bare.</w:t>
      </w:r>
      <w:r w:rsidR="00D63330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981EBA">
        <w:rPr>
          <w:rFonts w:ascii="Times New Roman" w:hAnsi="Times New Roman" w:cs="Times New Roman"/>
          <w:sz w:val="24"/>
          <w:szCs w:val="24"/>
        </w:rPr>
        <w:t>Forțele de tensiune apar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 xml:space="preserve"> atât în firel</w:t>
      </w:r>
      <w:r w:rsidR="00981EBA">
        <w:rPr>
          <w:rFonts w:ascii="Times New Roman" w:hAnsi="Times New Roman" w:cs="Times New Roman"/>
          <w:i/>
          <w:iCs/>
          <w:sz w:val="24"/>
          <w:szCs w:val="24"/>
        </w:rPr>
        <w:t xml:space="preserve">e și cablurile întinse </w:t>
      </w:r>
      <w:r w:rsidR="00981EBA">
        <w:rPr>
          <w:rFonts w:ascii="Times New Roman" w:hAnsi="Times New Roman" w:cs="Times New Roman"/>
          <w:sz w:val="24"/>
          <w:szCs w:val="24"/>
        </w:rPr>
        <w:t>cât și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81EBA">
        <w:rPr>
          <w:rFonts w:ascii="Times New Roman" w:hAnsi="Times New Roman" w:cs="Times New Roman"/>
          <w:i/>
          <w:iCs/>
          <w:sz w:val="24"/>
          <w:szCs w:val="24"/>
        </w:rPr>
        <w:t xml:space="preserve">în 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>tijele întinse</w:t>
      </w:r>
      <w:r w:rsidR="00981EBA">
        <w:rPr>
          <w:rFonts w:ascii="Times New Roman" w:hAnsi="Times New Roman" w:cs="Times New Roman"/>
          <w:i/>
          <w:iCs/>
          <w:sz w:val="24"/>
          <w:szCs w:val="24"/>
        </w:rPr>
        <w:t xml:space="preserve"> sau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 xml:space="preserve"> comprimate. </w:t>
      </w:r>
    </w:p>
    <w:p w14:paraId="1DD8BBB2" w14:textId="4A4312B4" w:rsidR="00981EBA" w:rsidRDefault="008F4382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La </w:t>
      </w:r>
      <w:r w:rsidR="00981EBA">
        <w:rPr>
          <w:rFonts w:ascii="Times New Roman" w:eastAsia="IBMPlexSans" w:hAnsi="Times New Roman" w:cs="Times New Roman"/>
          <w:sz w:val="24"/>
          <w:szCs w:val="24"/>
        </w:rPr>
        <w:t>întindere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, tensiunea este orientată </w:t>
      </w:r>
      <w:r w:rsidRPr="008B3F5E">
        <w:rPr>
          <w:rFonts w:ascii="Times New Roman" w:hAnsi="Times New Roman" w:cs="Times New Roman"/>
          <w:i/>
          <w:iCs/>
          <w:sz w:val="24"/>
          <w:szCs w:val="24"/>
        </w:rPr>
        <w:t>de la corp către fir/tijă</w:t>
      </w:r>
      <w:r w:rsidRPr="008B3F5E">
        <w:rPr>
          <w:rFonts w:ascii="Times New Roman" w:eastAsia="IBMPlexSans" w:hAnsi="Times New Roman" w:cs="Times New Roman"/>
          <w:sz w:val="24"/>
          <w:szCs w:val="24"/>
        </w:rPr>
        <w:t xml:space="preserve">. </w:t>
      </w:r>
    </w:p>
    <w:p w14:paraId="2FF3724F" w14:textId="144C4103" w:rsidR="008F4382" w:rsidRPr="008B3F5E" w:rsidRDefault="00593C4C" w:rsidP="008B3F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20DDFE78" wp14:editId="1CA6A3F2">
            <wp:simplePos x="0" y="0"/>
            <wp:positionH relativeFrom="column">
              <wp:posOffset>-324608</wp:posOffset>
            </wp:positionH>
            <wp:positionV relativeFrom="paragraph">
              <wp:posOffset>198767</wp:posOffset>
            </wp:positionV>
            <wp:extent cx="3664306" cy="1098645"/>
            <wp:effectExtent l="0" t="0" r="0" b="6350"/>
            <wp:wrapNone/>
            <wp:docPr id="18" name="Picture 18" descr="Lectii Virtuale | Principiul acţiunii şi reacţiunii. Problemă rezolvată de  dinamică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ectii Virtuale | Principiul acţiunii şi reacţiunii. Problemă rezolvată de  dinamică.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306" cy="109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3530">
        <w:rPr>
          <w:rFonts w:ascii="Times New Roman" w:hAnsi="Times New Roman" w:cs="Times New Roman"/>
          <w:b/>
          <w:bCs/>
          <w:noProof/>
          <w:color w:val="C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77B3BD75" wp14:editId="3FEC4684">
                <wp:simplePos x="0" y="0"/>
                <wp:positionH relativeFrom="column">
                  <wp:posOffset>3407823</wp:posOffset>
                </wp:positionH>
                <wp:positionV relativeFrom="paragraph">
                  <wp:posOffset>70384</wp:posOffset>
                </wp:positionV>
                <wp:extent cx="2482340" cy="775323"/>
                <wp:effectExtent l="0" t="38100" r="32385" b="6350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2340" cy="775323"/>
                          <a:chOff x="0" y="0"/>
                          <a:chExt cx="2849786" cy="865080"/>
                        </a:xfrm>
                      </wpg:grpSpPr>
                      <wps:wsp>
                        <wps:cNvPr id="19" name="Straight Connector 19"/>
                        <wps:cNvCnPr/>
                        <wps:spPr>
                          <a:xfrm flipV="1">
                            <a:off x="263661" y="474614"/>
                            <a:ext cx="2586125" cy="23"/>
                          </a:xfrm>
                          <a:prstGeom prst="line">
                            <a:avLst/>
                          </a:prstGeom>
                          <a:ln w="381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04883" y="270440"/>
                            <a:ext cx="594640" cy="20195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277585" y="270440"/>
                            <a:ext cx="392687" cy="20193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1099524" y="354587"/>
                            <a:ext cx="117810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2277585" y="352250"/>
                            <a:ext cx="241222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H="1">
                            <a:off x="851523" y="352250"/>
                            <a:ext cx="246832" cy="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>
                            <a:off x="0" y="352250"/>
                            <a:ext cx="504883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>
                            <a:off x="805476" y="354587"/>
                            <a:ext cx="0" cy="51049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Arrow Connector 25"/>
                        <wps:cNvCnPr/>
                        <wps:spPr>
                          <a:xfrm flipV="1">
                            <a:off x="754987" y="0"/>
                            <a:ext cx="0" cy="47120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traight Arrow Connector 29"/>
                        <wps:cNvCnPr/>
                        <wps:spPr>
                          <a:xfrm>
                            <a:off x="2482811" y="393856"/>
                            <a:ext cx="0" cy="296903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Arrow Connector 30"/>
                        <wps:cNvCnPr/>
                        <wps:spPr>
                          <a:xfrm flipV="1">
                            <a:off x="2449152" y="179514"/>
                            <a:ext cx="0" cy="29393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/>
                        <wps:spPr>
                          <a:xfrm flipH="1" flipV="1">
                            <a:off x="369079" y="470056"/>
                            <a:ext cx="384740" cy="344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Arrow Connector 96"/>
                        <wps:cNvCnPr/>
                        <wps:spPr>
                          <a:xfrm flipH="1" flipV="1">
                            <a:off x="2153000" y="470056"/>
                            <a:ext cx="306203" cy="4558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135B80" id="Group 97" o:spid="_x0000_s1026" style="position:absolute;margin-left:268.35pt;margin-top:5.55pt;width:195.45pt;height:61.05pt;z-index:251685888;mso-width-relative:margin;mso-height-relative:margin" coordsize="28497,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">
                <v:line id="Straight Connector 19" o:spid="_x0000_s1027" style="position:absolute;flip:y;visibility:visible;mso-wrap-style:square" from="2636,4746" to="28497,4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" strokecolor="#4472c4 [3204]" strokeweight="3pt">
                  <v:stroke joinstyle="miter"/>
                </v:line>
                <v:rect id="Rectangle 20" o:spid="_x0000_s1028" style="position:absolute;left:5048;top:2704;width:5947;height:2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" fillcolor="#4472c4 [3204]" strokecolor="#1f3763 [1604]" strokeweight="1pt"/>
                <v:rect id="Rectangle 21" o:spid="_x0000_s1029" style="position:absolute;left:22775;top:2704;width:3927;height:2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" fillcolor="#4472c4 [3204]" strokecolor="#1f3763 [1604]" strokeweight="1pt"/>
                <v:line id="Straight Connector 22" o:spid="_x0000_s1030" style="position:absolute;visibility:visible;mso-wrap-style:square" from="10995,3545" to="22776,3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" strokecolor="#70ad47 [3209]" strokeweight="1.5pt">
                  <v:stroke joinstyle="miter"/>
                </v:line>
                <v:shape id="Straight Arrow Connector 24" o:spid="_x0000_s1031" type="#_x0000_t32" style="position:absolute;left:22775;top:3522;width:24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" strokecolor="#ed7d31 [3205]" strokeweight="1.5pt">
                  <v:stroke endarrow="block" joinstyle="miter"/>
                </v:shape>
                <v:shape id="Straight Arrow Connector 26" o:spid="_x0000_s1032" type="#_x0000_t32" style="position:absolute;left:8515;top:3522;width:246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" strokecolor="#ed7d31 [3205]" strokeweight="1.5pt">
                  <v:stroke endarrow="block" joinstyle="miter"/>
                </v:shape>
                <v:shape id="Straight Arrow Connector 28" o:spid="_x0000_s1033" type="#_x0000_t32" style="position:absolute;top:3522;width:50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" strokecolor="red" strokeweight="1.5pt">
                  <v:stroke endarrow="block" joinstyle="miter"/>
                </v:shape>
                <v:shape id="Straight Arrow Connector 13" o:spid="_x0000_s1034" type="#_x0000_t32" style="position:absolute;left:8054;top:3545;width:0;height:51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" strokecolor="black [3200]" strokeweight="1pt">
                  <v:stroke endarrow="block" joinstyle="miter"/>
                </v:shape>
                <v:shape id="Straight Arrow Connector 25" o:spid="_x0000_s1035" type="#_x0000_t32" style="position:absolute;left:7549;width:0;height:47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" strokecolor="black [3200]" strokeweight="1pt">
                  <v:stroke endarrow="block" joinstyle="miter"/>
                </v:shape>
                <v:shape id="Straight Arrow Connector 29" o:spid="_x0000_s1036" type="#_x0000_t32" style="position:absolute;left:24828;top:3938;width:0;height:29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30" o:spid="_x0000_s1037" type="#_x0000_t32" style="position:absolute;left:24491;top:1795;width:0;height:29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" strokecolor="black [3200]" strokeweight="1pt">
                  <v:stroke endarrow="block" joinstyle="miter"/>
                </v:shape>
                <v:shape id="Straight Arrow Connector 31" o:spid="_x0000_s1038" type="#_x0000_t32" style="position:absolute;left:3690;top:4700;width:3848;height:3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" strokecolor="#c00000" strokeweight="1.5pt">
                  <v:stroke endarrow="block" joinstyle="miter"/>
                </v:shape>
                <v:shape id="Straight Arrow Connector 96" o:spid="_x0000_s1039" type="#_x0000_t32" style="position:absolute;left:21530;top:4700;width:3062;height: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" strokecolor="#c00000" strokeweight="1.5pt">
                  <v:stroke endarrow="block" joinstyle="miter"/>
                </v:shape>
              </v:group>
            </w:pict>
          </mc:Fallback>
        </mc:AlternateContent>
      </w:r>
      <w:r w:rsidR="008F4382" w:rsidRPr="008B3F5E">
        <w:rPr>
          <w:rFonts w:ascii="Times New Roman" w:eastAsia="IBMPlexSans" w:hAnsi="Times New Roman" w:cs="Times New Roman"/>
          <w:sz w:val="24"/>
          <w:szCs w:val="24"/>
        </w:rPr>
        <w:t>La</w:t>
      </w:r>
      <w:r w:rsidR="008B3F5E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="008F4382" w:rsidRPr="008B3F5E">
        <w:rPr>
          <w:rFonts w:ascii="Times New Roman" w:eastAsia="IBMPlexSans" w:hAnsi="Times New Roman" w:cs="Times New Roman"/>
          <w:sz w:val="24"/>
          <w:szCs w:val="24"/>
        </w:rPr>
        <w:t>comprima</w:t>
      </w:r>
      <w:r w:rsidR="00981EBA">
        <w:rPr>
          <w:rFonts w:ascii="Times New Roman" w:eastAsia="IBMPlexSans" w:hAnsi="Times New Roman" w:cs="Times New Roman"/>
          <w:sz w:val="24"/>
          <w:szCs w:val="24"/>
        </w:rPr>
        <w:t>r</w:t>
      </w:r>
      <w:r w:rsidR="008F4382" w:rsidRPr="008B3F5E">
        <w:rPr>
          <w:rFonts w:ascii="Times New Roman" w:eastAsia="IBMPlexSans" w:hAnsi="Times New Roman" w:cs="Times New Roman"/>
          <w:sz w:val="24"/>
          <w:szCs w:val="24"/>
        </w:rPr>
        <w:t>e,</w:t>
      </w:r>
      <w:r w:rsidR="00981EBA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="008F4382" w:rsidRPr="008B3F5E">
        <w:rPr>
          <w:rFonts w:ascii="Times New Roman" w:eastAsia="IBMPlexSans" w:hAnsi="Times New Roman" w:cs="Times New Roman"/>
          <w:sz w:val="24"/>
          <w:szCs w:val="24"/>
        </w:rPr>
        <w:t xml:space="preserve">tensiunea este orientată </w:t>
      </w:r>
      <w:r w:rsidR="008F4382" w:rsidRPr="008B3F5E">
        <w:rPr>
          <w:rFonts w:ascii="Times New Roman" w:hAnsi="Times New Roman" w:cs="Times New Roman"/>
          <w:i/>
          <w:iCs/>
          <w:sz w:val="24"/>
          <w:szCs w:val="24"/>
        </w:rPr>
        <w:t>de la tijă către corp</w:t>
      </w:r>
      <w:r w:rsidR="008F4382" w:rsidRPr="008B3F5E">
        <w:rPr>
          <w:rFonts w:ascii="Times New Roman" w:eastAsia="IBMPlexSans" w:hAnsi="Times New Roman" w:cs="Times New Roman"/>
          <w:sz w:val="24"/>
          <w:szCs w:val="24"/>
        </w:rPr>
        <w:t>.</w:t>
      </w:r>
    </w:p>
    <w:p w14:paraId="5D448FBD" w14:textId="42B77D3C" w:rsidR="00FE58AC" w:rsidRDefault="00FE58AC" w:rsidP="00FE58AC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4374733" w14:textId="5E10590B" w:rsidR="00FE58AC" w:rsidRDefault="00FE58AC" w:rsidP="00FE58AC">
      <w:p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9CBAAEB" w14:textId="2B117871" w:rsidR="00F37C10" w:rsidRPr="00FA3530" w:rsidRDefault="00F37C10" w:rsidP="00D63330">
      <w:pPr>
        <w:pStyle w:val="ListParagraph"/>
        <w:spacing w:after="0" w:line="240" w:lineRule="auto"/>
        <w:jc w:val="right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FA3530">
        <w:rPr>
          <w:rFonts w:ascii="Times New Roman" w:hAnsi="Times New Roman" w:cs="Times New Roman"/>
          <w:i/>
          <w:iCs/>
          <w:color w:val="0070C0"/>
          <w:sz w:val="24"/>
          <w:szCs w:val="24"/>
        </w:rPr>
        <w:t>Identificați forțele care acționează în sistem,</w:t>
      </w:r>
    </w:p>
    <w:p w14:paraId="0F4CC141" w14:textId="58464B9C" w:rsidR="00F340B5" w:rsidRPr="00FA3530" w:rsidRDefault="00F37C10" w:rsidP="00D63330">
      <w:pPr>
        <w:pStyle w:val="ListParagraph"/>
        <w:spacing w:after="0" w:line="240" w:lineRule="auto"/>
        <w:jc w:val="right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FA3530">
        <w:rPr>
          <w:rFonts w:ascii="Times New Roman" w:hAnsi="Times New Roman" w:cs="Times New Roman"/>
          <w:i/>
          <w:iCs/>
          <w:color w:val="0070C0"/>
          <w:sz w:val="24"/>
          <w:szCs w:val="24"/>
        </w:rPr>
        <w:t>precizați sensul de deplasare și stabiliți dacă</w:t>
      </w:r>
    </w:p>
    <w:p w14:paraId="02B905F5" w14:textId="4846350C" w:rsidR="008F4E73" w:rsidRPr="008F4E73" w:rsidRDefault="00F37C10" w:rsidP="008F4E73">
      <w:pPr>
        <w:pStyle w:val="ListParagraph"/>
        <w:spacing w:after="0" w:line="240" w:lineRule="auto"/>
        <w:jc w:val="right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FA3530">
        <w:rPr>
          <w:rFonts w:ascii="Times New Roman" w:hAnsi="Times New Roman" w:cs="Times New Roman"/>
          <w:i/>
          <w:iCs/>
          <w:color w:val="0070C0"/>
          <w:sz w:val="24"/>
          <w:szCs w:val="24"/>
        </w:rPr>
        <w:t>tija de legătură este întinsă sau comprimată</w:t>
      </w:r>
      <w:r w:rsidR="00FA3530">
        <w:rPr>
          <w:rFonts w:ascii="Times New Roman" w:hAnsi="Times New Roman" w:cs="Times New Roman"/>
          <w:i/>
          <w:iCs/>
          <w:color w:val="0070C0"/>
          <w:sz w:val="24"/>
          <w:szCs w:val="24"/>
        </w:rPr>
        <w:t>!</w:t>
      </w:r>
    </w:p>
    <w:p w14:paraId="58C2678E" w14:textId="6D1B06BE" w:rsidR="00035CEB" w:rsidRPr="0086431E" w:rsidRDefault="008F4E73" w:rsidP="002422F9">
      <w:pPr>
        <w:spacing w:after="0" w:line="240" w:lineRule="auto"/>
        <w:rPr>
          <w:rFonts w:ascii="Arial Narrow" w:hAnsi="Arial Narrow" w:cs="Times New Roman"/>
          <w:color w:val="002060"/>
          <w:sz w:val="16"/>
          <w:szCs w:val="16"/>
        </w:rPr>
      </w:pPr>
      <w:r w:rsidRPr="0086431E">
        <w:rPr>
          <w:rFonts w:ascii="Arial Narrow" w:hAnsi="Arial Narrow" w:cs="Times New Roman"/>
          <w:color w:val="002060"/>
          <w:sz w:val="16"/>
          <w:szCs w:val="16"/>
        </w:rPr>
        <w:t>https://lectii-virtuale.ro/video/principiul-actiunii-si-reactiunii-problema-rezolvata-de-dinamica</w:t>
      </w:r>
    </w:p>
    <w:p w14:paraId="0746E959" w14:textId="11BC3C6F" w:rsidR="003D6EB0" w:rsidRDefault="003D6EB0" w:rsidP="008F438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 w:rsidRPr="003D6EB0">
        <w:rPr>
          <w:rFonts w:ascii="Times New Roman" w:hAnsi="Times New Roman" w:cs="Times New Roman"/>
          <w:b/>
          <w:bCs/>
          <w:color w:val="C00000"/>
          <w:sz w:val="28"/>
          <w:szCs w:val="28"/>
        </w:rPr>
        <w:lastRenderedPageBreak/>
        <w:t>FORȚA ELASTICĂ</w:t>
      </w:r>
    </w:p>
    <w:p w14:paraId="06CBD06F" w14:textId="5407EBCB" w:rsidR="00C13037" w:rsidRPr="006351D6" w:rsidRDefault="00C13037" w:rsidP="006351D6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14:paraId="376A427D" w14:textId="4E0B94D5" w:rsidR="00C13037" w:rsidRPr="006351D6" w:rsidRDefault="00C13037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6351D6">
        <w:rPr>
          <w:rFonts w:ascii="Times New Roman" w:hAnsi="Times New Roman" w:cs="Times New Roman"/>
          <w:b/>
          <w:bCs/>
          <w:sz w:val="24"/>
          <w:szCs w:val="24"/>
        </w:rPr>
        <w:t xml:space="preserve">Forța elastică 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 xml:space="preserve">apare </w:t>
      </w:r>
      <w:r w:rsidR="008421F3">
        <w:rPr>
          <w:rFonts w:ascii="Times New Roman" w:eastAsia="IBMPlexSans" w:hAnsi="Times New Roman" w:cs="Times New Roman"/>
          <w:sz w:val="24"/>
          <w:szCs w:val="24"/>
        </w:rPr>
        <w:t>î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>ntr-un corp deformat elastic (alungit sau comprimat), este proporțională cu deformarea și se opune deformării</w:t>
      </w:r>
      <w:r w:rsidR="008421F3">
        <w:rPr>
          <w:rFonts w:ascii="Times New Roman" w:eastAsia="IBMPlexSans" w:hAnsi="Times New Roman" w:cs="Times New Roman"/>
          <w:sz w:val="24"/>
          <w:szCs w:val="24"/>
        </w:rPr>
        <w:t xml:space="preserve"> corpului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 xml:space="preserve">. </w:t>
      </w:r>
    </w:p>
    <w:p w14:paraId="165CE02D" w14:textId="679C6BD1" w:rsidR="008421F3" w:rsidRDefault="00C13037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 w:rsidRPr="008421F3">
        <w:rPr>
          <w:rFonts w:ascii="Times New Roman" w:hAnsi="Times New Roman" w:cs="Times New Roman"/>
          <w:sz w:val="24"/>
          <w:szCs w:val="24"/>
          <w:u w:val="single"/>
        </w:rPr>
        <w:t>Direcția</w:t>
      </w:r>
      <w:r w:rsidRPr="006351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 xml:space="preserve">forței elastice este pe direcția forței deformatoare (adică pe direcția deformării), iar </w:t>
      </w:r>
      <w:r w:rsidRPr="008421F3">
        <w:rPr>
          <w:rFonts w:ascii="Times New Roman" w:hAnsi="Times New Roman" w:cs="Times New Roman"/>
          <w:sz w:val="24"/>
          <w:szCs w:val="24"/>
          <w:u w:val="single"/>
        </w:rPr>
        <w:t>sensul</w:t>
      </w:r>
      <w:r w:rsidRPr="006351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>ei este opus forței deformatoare, respectiv deformării.</w:t>
      </w:r>
      <w:r w:rsidR="008421F3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w:r w:rsidRPr="008421F3">
        <w:rPr>
          <w:rFonts w:ascii="Times New Roman" w:hAnsi="Times New Roman" w:cs="Times New Roman"/>
          <w:sz w:val="24"/>
          <w:szCs w:val="24"/>
          <w:u w:val="single"/>
        </w:rPr>
        <w:t>Modulul forței elastice</w:t>
      </w:r>
      <w:r w:rsidRPr="006351D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51D6">
        <w:rPr>
          <w:rFonts w:ascii="Times New Roman" w:eastAsia="IBMPlexSans" w:hAnsi="Times New Roman" w:cs="Times New Roman"/>
          <w:sz w:val="24"/>
          <w:szCs w:val="24"/>
        </w:rPr>
        <w:t>este dat de relația:</w:t>
      </w:r>
    </w:p>
    <w:p w14:paraId="76E12D74" w14:textId="77777777" w:rsidR="008421F3" w:rsidRDefault="008421F3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</w:p>
    <w:p w14:paraId="5ABAF8B4" w14:textId="3799B6FF" w:rsidR="00C13037" w:rsidRPr="008421F3" w:rsidRDefault="00624440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IBMPlexSans" w:hAnsi="Cambria Math" w:cs="Times New Roman"/>
                  <w:b/>
                  <w:bCs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8"/>
                  <w:szCs w:val="28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8"/>
                  <w:szCs w:val="28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eastAsia="IBMPlexSans" w:hAnsi="Cambria Math" w:cs="Times New Roman"/>
              <w:sz w:val="28"/>
              <w:szCs w:val="28"/>
            </w:rPr>
            <m:t>=k∆l</m:t>
          </m:r>
        </m:oMath>
      </m:oMathPara>
    </w:p>
    <w:p w14:paraId="1F0E3838" w14:textId="77777777" w:rsidR="008421F3" w:rsidRPr="008421F3" w:rsidRDefault="008421F3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b/>
          <w:bCs/>
          <w:sz w:val="28"/>
          <w:szCs w:val="28"/>
        </w:rPr>
      </w:pPr>
    </w:p>
    <w:p w14:paraId="343934C4" w14:textId="6EE0E10C" w:rsidR="00C13037" w:rsidRPr="006351D6" w:rsidRDefault="00070329" w:rsidP="006351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IBMPlexSans" w:hAnsi="Times New Roman" w:cs="Times New Roman"/>
          <w:sz w:val="24"/>
          <w:szCs w:val="24"/>
        </w:rPr>
      </w:pPr>
      <w:r>
        <w:rPr>
          <w:rFonts w:ascii="Times New Roman" w:eastAsia="IBMPlexSans" w:hAnsi="Times New Roman" w:cs="Times New Roman"/>
          <w:sz w:val="24"/>
          <w:szCs w:val="24"/>
        </w:rPr>
        <w:t xml:space="preserve">Unde </w:t>
      </w:r>
      <w:r w:rsidRPr="00070329">
        <w:rPr>
          <w:rFonts w:ascii="Times New Roman" w:eastAsia="IBMPlexSans" w:hAnsi="Times New Roman" w:cs="Times New Roman"/>
          <w:i/>
          <w:iCs/>
          <w:sz w:val="24"/>
          <w:szCs w:val="24"/>
        </w:rPr>
        <w:t>k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este </w:t>
      </w:r>
      <w:r w:rsidRPr="00EC3643">
        <w:rPr>
          <w:rFonts w:ascii="Times New Roman" w:eastAsia="IBMPlexSans" w:hAnsi="Times New Roman" w:cs="Times New Roman"/>
          <w:b/>
          <w:bCs/>
          <w:sz w:val="24"/>
          <w:szCs w:val="24"/>
        </w:rPr>
        <w:t>constanta elastică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 a corpului (care depinde de materialul din care este confecționat și de dimensiunile sale), iar </w:t>
      </w:r>
      <m:oMath>
        <m:r>
          <w:rPr>
            <w:rFonts w:ascii="Cambria Math" w:eastAsia="IBMPlexSans" w:hAnsi="Cambria Math" w:cs="Times New Roman"/>
            <w:sz w:val="24"/>
            <w:szCs w:val="24"/>
          </w:rPr>
          <m:t>∆l</m:t>
        </m:r>
      </m:oMath>
      <w:r>
        <w:rPr>
          <w:rFonts w:ascii="Times New Roman" w:eastAsia="IBMPlexSans" w:hAnsi="Times New Roman" w:cs="Times New Roman"/>
          <w:sz w:val="24"/>
          <w:szCs w:val="24"/>
        </w:rPr>
        <w:t xml:space="preserve"> este </w:t>
      </w:r>
      <w:r w:rsidRPr="00EC3643">
        <w:rPr>
          <w:rFonts w:ascii="Times New Roman" w:eastAsia="IBMPlexSans" w:hAnsi="Times New Roman" w:cs="Times New Roman"/>
          <w:b/>
          <w:bCs/>
          <w:sz w:val="24"/>
          <w:szCs w:val="24"/>
        </w:rPr>
        <w:t>d</w:t>
      </w:r>
      <w:r w:rsidR="00C13037" w:rsidRPr="00EC3643">
        <w:rPr>
          <w:rFonts w:ascii="Times New Roman" w:eastAsia="IBMPlexSans" w:hAnsi="Times New Roman" w:cs="Times New Roman"/>
          <w:b/>
          <w:bCs/>
          <w:sz w:val="24"/>
          <w:szCs w:val="24"/>
        </w:rPr>
        <w:t>eformarea (elongația)</w:t>
      </w:r>
      <w:r>
        <w:rPr>
          <w:rFonts w:ascii="Times New Roman" w:eastAsia="IBMPlexSans" w:hAnsi="Times New Roman" w:cs="Times New Roman"/>
          <w:sz w:val="24"/>
          <w:szCs w:val="24"/>
        </w:rPr>
        <w:t xml:space="preserve">; </w:t>
      </w:r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="IBMPlexSans" w:hAnsi="Cambria Math" w:cs="Times New Roman"/>
            <w:sz w:val="24"/>
            <w:szCs w:val="24"/>
          </w:rPr>
          <m:t>∆l=l-</m:t>
        </m:r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0</m:t>
            </m:r>
          </m:sub>
        </m:sSub>
      </m:oMath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 dacă corpul este </w:t>
      </w:r>
      <w:r w:rsidR="00C13037" w:rsidRPr="00070329">
        <w:rPr>
          <w:rFonts w:ascii="Times New Roman" w:eastAsia="IBMPlexSans" w:hAnsi="Times New Roman" w:cs="Times New Roman"/>
          <w:i/>
          <w:iCs/>
          <w:sz w:val="24"/>
          <w:szCs w:val="24"/>
        </w:rPr>
        <w:t>alungit</w:t>
      </w:r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, respectiv </w:t>
      </w:r>
      <m:oMath>
        <m:r>
          <w:rPr>
            <w:rFonts w:ascii="Cambria Math" w:eastAsia="IBMPlexSans" w:hAnsi="Cambria Math" w:cs="Times New Roman"/>
            <w:sz w:val="24"/>
            <w:szCs w:val="24"/>
          </w:rPr>
          <m:t>∆l=</m:t>
        </m:r>
        <m:sSub>
          <m:sSubPr>
            <m:ctrlPr>
              <w:rPr>
                <w:rFonts w:ascii="Cambria Math" w:eastAsia="IBMPlexSans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IBMPlexSans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eastAsia="IBMPlexSans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="IBMPlexSans" w:hAnsi="Cambria Math" w:cs="Times New Roman"/>
            <w:sz w:val="24"/>
            <w:szCs w:val="24"/>
          </w:rPr>
          <m:t>-l</m:t>
        </m:r>
      </m:oMath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 dacă corpul este </w:t>
      </w:r>
      <w:r w:rsidR="00C13037" w:rsidRPr="00070329">
        <w:rPr>
          <w:rFonts w:ascii="Times New Roman" w:eastAsia="IBMPlexSans" w:hAnsi="Times New Roman" w:cs="Times New Roman"/>
          <w:i/>
          <w:iCs/>
          <w:sz w:val="24"/>
          <w:szCs w:val="24"/>
        </w:rPr>
        <w:t>comprimat</w:t>
      </w:r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. Uneori se mai folosește și notația </w:t>
      </w:r>
      <w:r w:rsidR="00C13037" w:rsidRPr="008421F3">
        <w:rPr>
          <w:rFonts w:ascii="Times New Roman" w:eastAsia="IBMPlexSans" w:hAnsi="Times New Roman" w:cs="Times New Roman"/>
          <w:i/>
          <w:iCs/>
          <w:sz w:val="24"/>
          <w:szCs w:val="24"/>
        </w:rPr>
        <w:t>x</w:t>
      </w:r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 sau </w:t>
      </w:r>
      <w:r w:rsidR="00C13037" w:rsidRPr="008421F3">
        <w:rPr>
          <w:rFonts w:ascii="Times New Roman" w:eastAsia="IBMPlexSans" w:hAnsi="Times New Roman" w:cs="Times New Roman"/>
          <w:i/>
          <w:iCs/>
          <w:sz w:val="24"/>
          <w:szCs w:val="24"/>
        </w:rPr>
        <w:t>y</w:t>
      </w:r>
      <w:r w:rsidR="00C13037" w:rsidRPr="006351D6">
        <w:rPr>
          <w:rFonts w:ascii="Times New Roman" w:eastAsia="IBMPlexSans" w:hAnsi="Times New Roman" w:cs="Times New Roman"/>
          <w:sz w:val="24"/>
          <w:szCs w:val="24"/>
        </w:rPr>
        <w:t xml:space="preserve"> pentru elongație.</w:t>
      </w:r>
    </w:p>
    <w:p w14:paraId="6C6E58A5" w14:textId="3DA1E996" w:rsidR="008421F3" w:rsidRDefault="00C13037" w:rsidP="006351D6">
      <w:pPr>
        <w:pStyle w:val="Heading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8421F3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Expresia vectorială</w:t>
      </w:r>
      <w:r w:rsidRPr="006351D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a forței elastice</w:t>
      </w:r>
      <w:r w:rsidR="008421F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, care </w:t>
      </w:r>
      <w:r w:rsidR="008421F3" w:rsidRPr="006351D6">
        <w:rPr>
          <w:rFonts w:ascii="Times New Roman" w:eastAsiaTheme="minorEastAsia" w:hAnsi="Times New Roman" w:cs="Times New Roman"/>
          <w:i w:val="0"/>
          <w:sz w:val="24"/>
          <w:szCs w:val="24"/>
        </w:rPr>
        <w:t>arată că forța elastică are sens opus deformării</w:t>
      </w:r>
      <w:r w:rsidR="00045220">
        <w:rPr>
          <w:rFonts w:ascii="Times New Roman" w:eastAsiaTheme="minorEastAsia" w:hAnsi="Times New Roman" w:cs="Times New Roman"/>
          <w:i w:val="0"/>
          <w:sz w:val="24"/>
          <w:szCs w:val="24"/>
        </w:rPr>
        <w:t>,</w:t>
      </w:r>
      <w:r w:rsidR="008421F3" w:rsidRPr="006351D6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Pr="006351D6">
        <w:rPr>
          <w:rFonts w:ascii="Times New Roman" w:hAnsi="Times New Roman" w:cs="Times New Roman"/>
          <w:i w:val="0"/>
          <w:iCs w:val="0"/>
          <w:sz w:val="24"/>
          <w:szCs w:val="24"/>
        </w:rPr>
        <w:t>este:</w:t>
      </w:r>
    </w:p>
    <w:p w14:paraId="50AB01E2" w14:textId="38FDE1E3" w:rsidR="008421F3" w:rsidRDefault="007B6645" w:rsidP="006351D6">
      <w:pPr>
        <w:pStyle w:val="Heading1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b/>
          <w:bCs/>
          <w:noProof/>
          <w:color w:val="C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ECF8618" wp14:editId="70025355">
                <wp:simplePos x="0" y="0"/>
                <wp:positionH relativeFrom="column">
                  <wp:posOffset>157734</wp:posOffset>
                </wp:positionH>
                <wp:positionV relativeFrom="paragraph">
                  <wp:posOffset>210236</wp:posOffset>
                </wp:positionV>
                <wp:extent cx="1400175" cy="1466850"/>
                <wp:effectExtent l="0" t="0" r="9525" b="0"/>
                <wp:wrapNone/>
                <wp:docPr id="103" name="Group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0175" cy="1466850"/>
                          <a:chOff x="0" y="0"/>
                          <a:chExt cx="1400175" cy="1466850"/>
                        </a:xfrm>
                      </wpg:grpSpPr>
                      <pic:pic xmlns:pic="http://schemas.openxmlformats.org/drawingml/2006/picture">
                        <pic:nvPicPr>
                          <pic:cNvPr id="107" name="Picture 18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01" name="Oval 101"/>
                        <wps:cNvSpPr/>
                        <wps:spPr>
                          <a:xfrm>
                            <a:off x="504749" y="672998"/>
                            <a:ext cx="117043" cy="87783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Straight Connector 102"/>
                        <wps:cNvCnPr/>
                        <wps:spPr>
                          <a:xfrm flipV="1">
                            <a:off x="555955" y="672998"/>
                            <a:ext cx="0" cy="876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0FE666" id="Group 103" o:spid="_x0000_s1026" style="position:absolute;margin-left:12.4pt;margin-top:16.55pt;width:110.25pt;height:115.5pt;z-index:251699200" coordsize="14001,14668" o:gfxdata="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">
                <v:shape id="Picture 18" o:spid="_x0000_s1027" type="#_x0000_t75" style="position:absolute;width:14001;height:1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">
                  <v:imagedata r:id="rId19" o:title=""/>
                </v:shape>
                <v:oval id="Oval 101" o:spid="_x0000_s1028" style="position:absolute;left:5047;top:6729;width:1170;height:8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" fillcolor="white [3212]" stroked="f" strokeweight="1pt">
                  <v:stroke joinstyle="miter"/>
                </v:oval>
                <v:line id="Straight Connector 102" o:spid="_x0000_s1029" style="position:absolute;flip:y;visibility:visible;mso-wrap-style:square" from="5559,6729" to="5559,7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" strokecolor="black [3200]" strokeweight=".5pt">
                  <v:stroke joinstyle="miter"/>
                </v:line>
              </v:group>
            </w:pict>
          </mc:Fallback>
        </mc:AlternateContent>
      </w:r>
      <w:r w:rsidR="000B3595">
        <w:rPr>
          <w:b/>
          <w:bCs/>
          <w:noProof/>
          <w:color w:val="C00000"/>
          <w:sz w:val="28"/>
          <w:szCs w:val="28"/>
        </w:rPr>
        <w:drawing>
          <wp:anchor distT="0" distB="0" distL="114300" distR="114300" simplePos="0" relativeHeight="251693056" behindDoc="0" locked="0" layoutInCell="1" allowOverlap="1" wp14:anchorId="36F15826" wp14:editId="1A5858ED">
            <wp:simplePos x="0" y="0"/>
            <wp:positionH relativeFrom="column">
              <wp:posOffset>4170227</wp:posOffset>
            </wp:positionH>
            <wp:positionV relativeFrom="paragraph">
              <wp:posOffset>125095</wp:posOffset>
            </wp:positionV>
            <wp:extent cx="2084070" cy="219075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ED34651" w14:textId="7F8F7F2D" w:rsidR="00C13037" w:rsidRPr="008421F3" w:rsidRDefault="00624440" w:rsidP="008421F3">
      <w:pPr>
        <w:pStyle w:val="Heading1"/>
        <w:jc w:val="center"/>
        <w:rPr>
          <w:rFonts w:ascii="Times New Roman" w:eastAsiaTheme="minorEastAsia" w:hAnsi="Times New Roman" w:cs="Times New Roman"/>
          <w:b/>
          <w:bCs/>
          <w:i w:val="0"/>
          <w:sz w:val="28"/>
          <w:szCs w:val="28"/>
        </w:rPr>
      </w:pPr>
      <m:oMathPara>
        <m:oMath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Cs w:val="0"/>
                  <w:sz w:val="28"/>
                  <w:szCs w:val="28"/>
                </w:rPr>
              </m:ctrlPr>
            </m:accPr>
            <m:e>
              <m:sSub>
                <m:sSubPr>
                  <m:ctrlPr>
                    <w:rPr>
                      <w:rFonts w:ascii="Cambria Math" w:eastAsia="IBMPlexSans" w:hAnsi="Cambria Math" w:cs="Times New Roman"/>
                      <w:b/>
                      <w:bCs/>
                      <w:iCs w:val="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IBMPlexSans" w:hAnsi="Cambria Math" w:cs="Times New Roman"/>
                      <w:sz w:val="28"/>
                      <w:szCs w:val="28"/>
                    </w:rPr>
                    <m:t>e</m:t>
                  </m:r>
                </m:sub>
              </m:sSub>
            </m:e>
          </m:acc>
          <m:r>
            <m:rPr>
              <m:sty m:val="bi"/>
            </m:rPr>
            <w:rPr>
              <w:rFonts w:ascii="Cambria Math" w:eastAsia="IBMPlexSans" w:hAnsi="Cambria Math" w:cs="Times New Roman"/>
              <w:sz w:val="28"/>
              <w:szCs w:val="28"/>
            </w:rPr>
            <m:t>=-k</m:t>
          </m:r>
          <m:acc>
            <m:accPr>
              <m:chr m:val="⃗"/>
              <m:ctrlPr>
                <w:rPr>
                  <w:rFonts w:ascii="Cambria Math" w:eastAsia="IBMPlexSans" w:hAnsi="Cambria Math" w:cs="Times New Roman"/>
                  <w:b/>
                  <w:bCs/>
                  <w:i w:val="0"/>
                  <w:sz w:val="28"/>
                  <w:szCs w:val="28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="IBMPlexSans" w:hAnsi="Cambria Math" w:cs="Times New Roman"/>
                  <w:sz w:val="28"/>
                  <w:szCs w:val="28"/>
                </w:rPr>
                <m:t>∆l</m:t>
              </m:r>
            </m:e>
          </m:acc>
        </m:oMath>
      </m:oMathPara>
    </w:p>
    <w:p w14:paraId="6C9D63EE" w14:textId="7C558DA5" w:rsidR="000D716E" w:rsidRDefault="000D716E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07785973" w14:textId="236A4F02" w:rsidR="000D716E" w:rsidRDefault="000B3595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438BA58C" wp14:editId="4A583C16">
            <wp:simplePos x="0" y="0"/>
            <wp:positionH relativeFrom="column">
              <wp:posOffset>2705100</wp:posOffset>
            </wp:positionH>
            <wp:positionV relativeFrom="paragraph">
              <wp:posOffset>128987</wp:posOffset>
            </wp:positionV>
            <wp:extent cx="711944" cy="1003341"/>
            <wp:effectExtent l="0" t="0" r="0" b="635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44" cy="1003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EE56F2" w14:textId="4AB37158" w:rsidR="000D716E" w:rsidRDefault="000D716E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2F00BA0E" w14:textId="2FB1A223" w:rsidR="000D716E" w:rsidRDefault="000D716E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65DFB6CC" w14:textId="7AB4D6FD" w:rsidR="000B3595" w:rsidRDefault="000B3595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59BF43B9" w14:textId="37A58734" w:rsidR="000D716E" w:rsidRPr="0086431E" w:rsidRDefault="000B3595" w:rsidP="000B3595">
      <w:pPr>
        <w:pStyle w:val="ListParagraph"/>
        <w:spacing w:after="0" w:line="240" w:lineRule="auto"/>
        <w:ind w:left="0"/>
        <w:jc w:val="center"/>
        <w:rPr>
          <w:rFonts w:ascii="Arial Narrow" w:hAnsi="Arial Narrow" w:cs="Times New Roman"/>
          <w:b/>
          <w:bCs/>
          <w:color w:val="002060"/>
          <w:sz w:val="16"/>
          <w:szCs w:val="16"/>
        </w:rPr>
      </w:pPr>
      <w:r w:rsidRPr="0086431E">
        <w:rPr>
          <w:rFonts w:ascii="Arial Narrow" w:hAnsi="Arial Narrow" w:cs="Times New Roman"/>
          <w:color w:val="002060"/>
          <w:sz w:val="16"/>
          <w:szCs w:val="16"/>
        </w:rPr>
        <w:t>http://www.geocities.ws/stanalicu/Class/energy/</w:t>
      </w:r>
      <w:r w:rsidRPr="0086431E">
        <w:rPr>
          <w:rFonts w:ascii="Arial Narrow" w:hAnsi="Arial Narrow" w:cs="Times New Roman"/>
          <w:b/>
          <w:bCs/>
          <w:color w:val="002060"/>
          <w:sz w:val="16"/>
          <w:szCs w:val="16"/>
        </w:rPr>
        <w:t>U5L1b.html</w:t>
      </w:r>
    </w:p>
    <w:p w14:paraId="4C4A9933" w14:textId="4A97E2CF" w:rsidR="000B3595" w:rsidRPr="000B3595" w:rsidRDefault="000B3595" w:rsidP="00085955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EA4F88" w14:textId="4AD77CBD" w:rsidR="007212B1" w:rsidRDefault="00085955" w:rsidP="00085955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95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</w:t>
      </w:r>
      <w:r w:rsidRPr="00085955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bscript"/>
        </w:rPr>
        <w:t>0</w:t>
      </w:r>
      <w:r w:rsidRPr="000859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lungimea inițială (a corpului nedeformat)</w:t>
      </w:r>
    </w:p>
    <w:p w14:paraId="71925FD1" w14:textId="70A601C8" w:rsidR="007212B1" w:rsidRDefault="00085955" w:rsidP="00085955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5955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l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este lungimea f</w:t>
      </w:r>
      <w:r w:rsidR="00EC3643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nală, după deformare</w:t>
      </w:r>
    </w:p>
    <w:p w14:paraId="351BEF11" w14:textId="43F679F6" w:rsidR="00FE0F7A" w:rsidRPr="0086431E" w:rsidRDefault="00FE0F7A" w:rsidP="00FE0F7A">
      <w:pPr>
        <w:pStyle w:val="ListParagraph"/>
        <w:spacing w:after="0" w:line="240" w:lineRule="auto"/>
        <w:ind w:left="0"/>
        <w:jc w:val="right"/>
        <w:rPr>
          <w:rFonts w:ascii="Arial Narrow" w:hAnsi="Arial Narrow" w:cs="Times New Roman"/>
          <w:color w:val="002060"/>
          <w:sz w:val="16"/>
          <w:szCs w:val="16"/>
        </w:rPr>
      </w:pPr>
      <w:r w:rsidRPr="0086431E">
        <w:rPr>
          <w:rFonts w:ascii="Arial Narrow" w:hAnsi="Arial Narrow" w:cs="Times New Roman"/>
          <w:color w:val="002060"/>
          <w:sz w:val="16"/>
          <w:szCs w:val="16"/>
        </w:rPr>
        <w:t>https://lectii-virtuale.ro/teorie/forta-elastica-legea-hooke</w:t>
      </w:r>
    </w:p>
    <w:p w14:paraId="6D4D572C" w14:textId="77777777" w:rsidR="00FE0F7A" w:rsidRPr="00085955" w:rsidRDefault="00FE0F7A" w:rsidP="00085955">
      <w:pPr>
        <w:pStyle w:val="ListParagraph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152AF4" w14:textId="300278AC" w:rsidR="000D716E" w:rsidRDefault="000D716E" w:rsidP="00070329">
      <w:pPr>
        <w:pStyle w:val="ListParagraph"/>
        <w:spacing w:after="0" w:line="360" w:lineRule="auto"/>
        <w:ind w:left="0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C00000"/>
          <w:sz w:val="28"/>
          <w:szCs w:val="28"/>
        </w:rPr>
        <w:t>Legea lui Hooke</w:t>
      </w:r>
    </w:p>
    <w:p w14:paraId="5DA7A89E" w14:textId="1DB61E41" w:rsidR="00132C31" w:rsidRPr="00B50EC1" w:rsidRDefault="000D716E" w:rsidP="00B50EC1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D716E">
        <w:rPr>
          <w:rFonts w:ascii="Times New Roman" w:hAnsi="Times New Roman" w:cs="Times New Roman"/>
          <w:sz w:val="24"/>
          <w:szCs w:val="24"/>
        </w:rPr>
        <w:t>Alungirea este direct proporţională cu forţa deformatoare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∆l~F</m:t>
        </m:r>
      </m:oMath>
      <w:r w:rsidRPr="000D716E">
        <w:rPr>
          <w:rFonts w:ascii="Times New Roman" w:hAnsi="Times New Roman" w:cs="Times New Roman"/>
          <w:sz w:val="24"/>
          <w:szCs w:val="24"/>
        </w:rPr>
        <w:t xml:space="preserve">, cu lungimea iniţială </w:t>
      </w:r>
      <m:oMath>
        <m:r>
          <w:rPr>
            <w:rFonts w:ascii="Cambria Math" w:hAnsi="Cambria Math" w:cs="Times New Roman"/>
            <w:sz w:val="24"/>
            <w:szCs w:val="24"/>
          </w:rPr>
          <m:t>∆l~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0D716E">
        <w:rPr>
          <w:rFonts w:ascii="Times New Roman" w:hAnsi="Times New Roman" w:cs="Times New Roman"/>
          <w:sz w:val="24"/>
          <w:szCs w:val="24"/>
        </w:rPr>
        <w:t xml:space="preserve"> şi invers proporţională cu aria secţiunii transversale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∆l~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  <w:r w:rsidR="00FE0F7A">
        <w:rPr>
          <w:rFonts w:ascii="Times New Roman" w:hAnsi="Times New Roman" w:cs="Times New Roman"/>
          <w:sz w:val="24"/>
          <w:szCs w:val="24"/>
        </w:rPr>
        <w:t xml:space="preserve"> .     </w:t>
      </w:r>
      <w:r w:rsidR="00132C31">
        <w:rPr>
          <w:rFonts w:ascii="Times New Roman" w:hAnsi="Times New Roman" w:cs="Times New Roman"/>
          <w:sz w:val="24"/>
          <w:szCs w:val="24"/>
        </w:rPr>
        <w:t>Deci</w:t>
      </w:r>
      <w:r w:rsidR="00B50EC1">
        <w:rPr>
          <w:rFonts w:ascii="Times New Roman" w:hAnsi="Times New Roman" w:cs="Times New Roman"/>
          <w:sz w:val="24"/>
          <w:szCs w:val="24"/>
        </w:rPr>
        <w:t xml:space="preserve">  </w:t>
      </w:r>
      <w:r w:rsidR="00132C31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002060"/>
            <w:sz w:val="24"/>
            <w:szCs w:val="24"/>
          </w:rPr>
          <m:t>∆l=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E</m:t>
            </m:r>
          </m:den>
        </m:f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F</m:t>
            </m:r>
            <m:sSub>
              <m:sSubPr>
                <m:ctrlPr>
                  <w:rPr>
                    <w:rFonts w:ascii="Cambria Math" w:hAnsi="Cambria Math" w:cs="Times New Roman"/>
                    <w:b/>
                    <w:i/>
                    <w:color w:val="002060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S</m:t>
            </m:r>
          </m:den>
        </m:f>
      </m:oMath>
      <w:r w:rsidR="00B50EC1">
        <w:rPr>
          <w:rFonts w:ascii="Times New Roman" w:eastAsiaTheme="minorEastAsia" w:hAnsi="Times New Roman" w:cs="Times New Roman"/>
          <w:b/>
          <w:bCs/>
          <w:color w:val="002060"/>
          <w:sz w:val="24"/>
          <w:szCs w:val="24"/>
        </w:rPr>
        <w:t xml:space="preserve">    </w:t>
      </w:r>
      <w:r w:rsidR="00B50EC1" w:rsidRPr="00B50EC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sau</w:t>
      </w:r>
      <w:r w:rsidR="00B50EC1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   </w:t>
      </w:r>
      <w:r w:rsidR="00B50EC1" w:rsidRPr="00B50EC1">
        <w:rPr>
          <w:rFonts w:ascii="Times New Roman" w:eastAsiaTheme="minorEastAsia" w:hAnsi="Times New Roman" w:cs="Times New Roman"/>
          <w:b/>
          <w:bCs/>
          <w:color w:val="002060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002060"/>
            <w:sz w:val="24"/>
            <w:szCs w:val="24"/>
          </w:rPr>
          <m:t>k=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∆l</m:t>
            </m:r>
          </m:den>
        </m:f>
        <m:r>
          <m:rPr>
            <m:sty m:val="bi"/>
          </m:rPr>
          <w:rPr>
            <w:rFonts w:ascii="Cambria Math" w:hAnsi="Cambria Math" w:cs="Times New Roman"/>
            <w:color w:val="002060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color w:val="002060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color w:val="002060"/>
                <w:sz w:val="24"/>
                <w:szCs w:val="24"/>
              </w:rPr>
              <m:t>ES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color w:val="002060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2060"/>
                    <w:sz w:val="24"/>
                    <w:szCs w:val="24"/>
                  </w:rPr>
                  <m:t>0</m:t>
                </m:r>
              </m:sub>
            </m:sSub>
          </m:den>
        </m:f>
      </m:oMath>
    </w:p>
    <w:p w14:paraId="435AFE43" w14:textId="4B8DF967" w:rsidR="00FE0F7A" w:rsidRDefault="00FE0F7A" w:rsidP="00B5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A5B6B1" w14:textId="7C1D4FDC" w:rsidR="00666AB1" w:rsidRPr="000D716E" w:rsidRDefault="00666AB1" w:rsidP="00B5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AB1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reprezintă modulul de elasticitate longitudinală (sau modulul lui Young), care este o constantă de material.</w:t>
      </w:r>
    </w:p>
    <w:p w14:paraId="4EEDB0CC" w14:textId="3E61FFA9" w:rsidR="00C13037" w:rsidRPr="00981508" w:rsidRDefault="00C13037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83E4F12" w14:textId="564DF6FA" w:rsidR="00981508" w:rsidRDefault="00981508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1508">
        <w:rPr>
          <w:rFonts w:ascii="Times New Roman" w:hAnsi="Times New Roman" w:cs="Times New Roman"/>
          <w:sz w:val="24"/>
          <w:szCs w:val="24"/>
        </w:rPr>
        <w:t>Unitățile de măsură sunt următoarele:</w:t>
      </w:r>
    </w:p>
    <w:p w14:paraId="029B414B" w14:textId="63BA933B" w:rsidR="008D6163" w:rsidRPr="00424092" w:rsidRDefault="00624440" w:rsidP="00981508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∆l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=1</m:t>
          </m:r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m</m:t>
          </m:r>
        </m:oMath>
      </m:oMathPara>
    </w:p>
    <w:p w14:paraId="07AF3220" w14:textId="6722BA7B" w:rsidR="00424092" w:rsidRDefault="00424092" w:rsidP="00981508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038D8827" w14:textId="0451012A" w:rsidR="00424092" w:rsidRPr="00424092" w:rsidRDefault="00624440" w:rsidP="00424092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S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=1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m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2</m:t>
              </m:r>
            </m:sup>
          </m:sSup>
        </m:oMath>
      </m:oMathPara>
    </w:p>
    <w:p w14:paraId="535D35D2" w14:textId="77777777" w:rsidR="005E0C36" w:rsidRPr="005E0C36" w:rsidRDefault="005E0C36" w:rsidP="00981508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76B14CF3" w14:textId="47ED3A21" w:rsidR="005E0C36" w:rsidRPr="00981508" w:rsidRDefault="00624440" w:rsidP="005E0C3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color w:val="002060"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color w:val="002060"/>
                          <w:sz w:val="24"/>
                          <w:szCs w:val="24"/>
                        </w:rPr>
                        <m:t>e</m:t>
                      </m:r>
                    </m:sub>
                  </m:sSub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=1</m:t>
          </m:r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N</m:t>
          </m:r>
        </m:oMath>
      </m:oMathPara>
    </w:p>
    <w:p w14:paraId="02AE604E" w14:textId="77777777" w:rsidR="005E0C36" w:rsidRPr="00981508" w:rsidRDefault="005E0C36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93B6FC7" w14:textId="711DFB15" w:rsidR="005E0C36" w:rsidRPr="00660312" w:rsidRDefault="0062444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k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m</m:t>
              </m:r>
            </m:den>
          </m:f>
        </m:oMath>
      </m:oMathPara>
    </w:p>
    <w:p w14:paraId="2636410E" w14:textId="77777777" w:rsidR="00660312" w:rsidRPr="005E0C36" w:rsidRDefault="00660312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7553D1B9" w14:textId="6845BC19" w:rsidR="005E0C36" w:rsidRPr="005E0C36" w:rsidRDefault="0062444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sSub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E</m:t>
                  </m:r>
                </m:e>
              </m:d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SI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00206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b/>
                  <w:i/>
                  <w:color w:val="002060"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002060"/>
                  <w:sz w:val="24"/>
                  <w:szCs w:val="24"/>
                </w:rPr>
                <m:t>N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b/>
                      <w:i/>
                      <w:color w:val="00206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2060"/>
                      <w:sz w:val="24"/>
                      <w:szCs w:val="24"/>
                    </w:rPr>
                    <m:t>2</m:t>
                  </m:r>
                </m:sup>
              </m:sSup>
            </m:den>
          </m:f>
        </m:oMath>
      </m:oMathPara>
    </w:p>
    <w:p w14:paraId="6EE57F5C" w14:textId="77777777" w:rsidR="005E0C36" w:rsidRPr="005E0C36" w:rsidRDefault="005E0C36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3E84EFD8" w14:textId="0CF206E4" w:rsidR="00321060" w:rsidRDefault="0032106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2E8B4958" w14:textId="77777777" w:rsidR="0086431E" w:rsidRDefault="0086431E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  <w:t xml:space="preserve">Biliografie: </w:t>
      </w:r>
    </w:p>
    <w:p w14:paraId="3BFF0F00" w14:textId="17C9A9FF" w:rsidR="00321060" w:rsidRDefault="0086431E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  <w:r w:rsidRPr="0086431E">
        <w:rPr>
          <w:rFonts w:ascii="Times New Roman" w:eastAsiaTheme="minorEastAsia" w:hAnsi="Times New Roman" w:cs="Times New Roman"/>
          <w:bCs/>
          <w:sz w:val="24"/>
          <w:szCs w:val="24"/>
        </w:rPr>
        <w:t>Manual clasa a VII a – editura Art Klett, autori: Victor Stoica, Corina Dobrescu, Florin Măceșanu, Ion Băraru</w:t>
      </w:r>
    </w:p>
    <w:p w14:paraId="7343B02D" w14:textId="06CAB06D" w:rsidR="00321060" w:rsidRDefault="0032106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28DF05AA" w14:textId="3A19D346" w:rsidR="00321060" w:rsidRPr="00C726D9" w:rsidRDefault="00C726D9" w:rsidP="00C726D9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color w:val="C00000"/>
          <w:sz w:val="24"/>
          <w:szCs w:val="24"/>
        </w:rPr>
      </w:pPr>
      <w:r w:rsidRPr="00C726D9">
        <w:rPr>
          <w:rFonts w:ascii="Times New Roman" w:eastAsiaTheme="minorEastAsia" w:hAnsi="Times New Roman" w:cs="Times New Roman"/>
          <w:b/>
          <w:color w:val="C00000"/>
          <w:sz w:val="24"/>
          <w:szCs w:val="24"/>
        </w:rPr>
        <w:t>EXERCIȚII</w:t>
      </w:r>
      <w:r w:rsidR="003C3D31">
        <w:rPr>
          <w:rFonts w:ascii="Times New Roman" w:eastAsiaTheme="minorEastAsia" w:hAnsi="Times New Roman" w:cs="Times New Roman"/>
          <w:b/>
          <w:color w:val="C00000"/>
          <w:sz w:val="24"/>
          <w:szCs w:val="24"/>
        </w:rPr>
        <w:t xml:space="preserve"> DE REPREZENTARE A FORȚELOR!</w:t>
      </w:r>
    </w:p>
    <w:p w14:paraId="1D2BA16D" w14:textId="0ECBD4E0" w:rsidR="00321060" w:rsidRDefault="0032106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0201A234" w14:textId="2D3B5F91" w:rsidR="00321060" w:rsidRPr="005E0C36" w:rsidRDefault="00321060" w:rsidP="005E0C36">
      <w:pPr>
        <w:pStyle w:val="ListParagraph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color w:val="002060"/>
          <w:sz w:val="24"/>
          <w:szCs w:val="24"/>
        </w:rPr>
      </w:pPr>
    </w:p>
    <w:p w14:paraId="0EF1BB5A" w14:textId="2ACC887B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1E76640" w14:textId="2B2D9175" w:rsidR="00321060" w:rsidRDefault="00C726D9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5104" behindDoc="0" locked="0" layoutInCell="1" allowOverlap="1" wp14:anchorId="2971B7B5" wp14:editId="0B9F4F29">
            <wp:simplePos x="0" y="0"/>
            <wp:positionH relativeFrom="column">
              <wp:posOffset>1150620</wp:posOffset>
            </wp:positionH>
            <wp:positionV relativeFrom="paragraph">
              <wp:posOffset>16510</wp:posOffset>
            </wp:positionV>
            <wp:extent cx="3957850" cy="3961957"/>
            <wp:effectExtent l="0" t="0" r="5080" b="635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850" cy="3961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B643AE" w14:textId="49DFD650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D149FD3" w14:textId="3391FC2C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13E3E61" w14:textId="05918693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732943" w14:textId="10266036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931CF0" w14:textId="1A0AFD69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2A85F5D" w14:textId="5758671A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57830F4" w14:textId="1EFAE426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A0F41AD" w14:textId="56574258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C990228" w14:textId="44F4B0B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A2C43CE" w14:textId="0F322230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15631BB" w14:textId="32BE7F71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12BE7D8" w14:textId="1C6A227C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B9C0CC" w14:textId="27260C1B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9AB31E9" w14:textId="37A6AA23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FD9C92C" w14:textId="31076943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5E05BC" w14:textId="260EC155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F1BB106" w14:textId="0462F02D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A49C47" w14:textId="600C36E5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A2C6A2" w14:textId="32AB0DB8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3A0FA7" w14:textId="39776245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401BA6C" w14:textId="41599468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49F2516" w14:textId="085E858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3538ED" w14:textId="6DD5AE5E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98F36EC" w14:textId="463ACF6E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3484AD" w14:textId="4ED2D942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9E58ED9" w14:textId="46A5D474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2D433C4" w14:textId="6630149A" w:rsidR="00321060" w:rsidRDefault="003F5787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298FFE5C" wp14:editId="79AC7F74">
            <wp:simplePos x="0" y="0"/>
            <wp:positionH relativeFrom="column">
              <wp:posOffset>701040</wp:posOffset>
            </wp:positionH>
            <wp:positionV relativeFrom="paragraph">
              <wp:posOffset>167005</wp:posOffset>
            </wp:positionV>
            <wp:extent cx="5090615" cy="3392511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615" cy="3392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26ABC6" w14:textId="4505B7FA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AF1733E" w14:textId="5A7F7172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1D881E2" w14:textId="19722A4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C80A30" w14:textId="5A9D3E0A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9654622" w14:textId="18077A35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7AEC0E2" w14:textId="4F2F2506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03AFDB" w14:textId="30F80F7D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A99B04E" w14:textId="7777777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D54CD37" w14:textId="39D2DDA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6A22C1" w14:textId="77777777" w:rsidR="00321060" w:rsidRDefault="00321060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834103" w14:textId="6A8EF26F" w:rsidR="00981508" w:rsidRPr="00981508" w:rsidRDefault="00981508" w:rsidP="0098150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981508" w:rsidRPr="00981508" w:rsidSect="003D6EB0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BMPlexSans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BMPlexSans-Italic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7487B"/>
    <w:multiLevelType w:val="hybridMultilevel"/>
    <w:tmpl w:val="2222C1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63A69"/>
    <w:multiLevelType w:val="hybridMultilevel"/>
    <w:tmpl w:val="FDA2FCD4"/>
    <w:lvl w:ilvl="0" w:tplc="0D6098A8">
      <w:start w:val="1"/>
      <w:numFmt w:val="upperRoman"/>
      <w:lvlText w:val="%1."/>
      <w:lvlJc w:val="left"/>
      <w:pPr>
        <w:ind w:left="1004" w:hanging="720"/>
      </w:pPr>
      <w:rPr>
        <w:rFonts w:eastAsiaTheme="minorHAnsi" w:hint="default"/>
        <w:b/>
        <w:i w:val="0"/>
        <w:iCs w:val="0"/>
        <w:color w:val="FF66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31F2B"/>
    <w:multiLevelType w:val="hybridMultilevel"/>
    <w:tmpl w:val="593CB70E"/>
    <w:lvl w:ilvl="0" w:tplc="00B6C432">
      <w:start w:val="1"/>
      <w:numFmt w:val="bullet"/>
      <w:lvlText w:val="-"/>
      <w:lvlJc w:val="left"/>
      <w:pPr>
        <w:ind w:left="720" w:hanging="360"/>
      </w:pPr>
      <w:rPr>
        <w:rFonts w:ascii="Times New Roman" w:eastAsia="IBMPlexSan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BE04A6"/>
    <w:multiLevelType w:val="hybridMultilevel"/>
    <w:tmpl w:val="2222C13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A00"/>
    <w:rsid w:val="000048C1"/>
    <w:rsid w:val="00022F41"/>
    <w:rsid w:val="00035CEB"/>
    <w:rsid w:val="0004309B"/>
    <w:rsid w:val="00045220"/>
    <w:rsid w:val="0006153F"/>
    <w:rsid w:val="00061722"/>
    <w:rsid w:val="00070329"/>
    <w:rsid w:val="00085955"/>
    <w:rsid w:val="000949A5"/>
    <w:rsid w:val="000A36F0"/>
    <w:rsid w:val="000B3595"/>
    <w:rsid w:val="000C1EFB"/>
    <w:rsid w:val="000D716E"/>
    <w:rsid w:val="00105584"/>
    <w:rsid w:val="0012056C"/>
    <w:rsid w:val="00132C31"/>
    <w:rsid w:val="001B2F65"/>
    <w:rsid w:val="0020078B"/>
    <w:rsid w:val="00205D66"/>
    <w:rsid w:val="002422F9"/>
    <w:rsid w:val="002442B6"/>
    <w:rsid w:val="002449CB"/>
    <w:rsid w:val="00245B37"/>
    <w:rsid w:val="002B6D15"/>
    <w:rsid w:val="002C7243"/>
    <w:rsid w:val="002F0637"/>
    <w:rsid w:val="002F0EAE"/>
    <w:rsid w:val="00321060"/>
    <w:rsid w:val="00321714"/>
    <w:rsid w:val="003341C3"/>
    <w:rsid w:val="00357409"/>
    <w:rsid w:val="0037172C"/>
    <w:rsid w:val="003B0650"/>
    <w:rsid w:val="003C3D31"/>
    <w:rsid w:val="003D6EB0"/>
    <w:rsid w:val="003F5787"/>
    <w:rsid w:val="00424092"/>
    <w:rsid w:val="00441C46"/>
    <w:rsid w:val="00500F4A"/>
    <w:rsid w:val="005309AB"/>
    <w:rsid w:val="00535F19"/>
    <w:rsid w:val="00562650"/>
    <w:rsid w:val="00572DF4"/>
    <w:rsid w:val="00593C4C"/>
    <w:rsid w:val="005E0C36"/>
    <w:rsid w:val="005F474F"/>
    <w:rsid w:val="00624440"/>
    <w:rsid w:val="00634891"/>
    <w:rsid w:val="006351D6"/>
    <w:rsid w:val="00660312"/>
    <w:rsid w:val="00665ED1"/>
    <w:rsid w:val="00666AB1"/>
    <w:rsid w:val="006D0E24"/>
    <w:rsid w:val="006E5E95"/>
    <w:rsid w:val="007212B1"/>
    <w:rsid w:val="00757F3E"/>
    <w:rsid w:val="007704D4"/>
    <w:rsid w:val="00771A6B"/>
    <w:rsid w:val="0078439F"/>
    <w:rsid w:val="00785162"/>
    <w:rsid w:val="007A7F89"/>
    <w:rsid w:val="007B4863"/>
    <w:rsid w:val="007B6645"/>
    <w:rsid w:val="007F0E65"/>
    <w:rsid w:val="00810A77"/>
    <w:rsid w:val="00832BB8"/>
    <w:rsid w:val="008421F3"/>
    <w:rsid w:val="00852DE1"/>
    <w:rsid w:val="0086431E"/>
    <w:rsid w:val="00872C2C"/>
    <w:rsid w:val="008808A5"/>
    <w:rsid w:val="008A17C3"/>
    <w:rsid w:val="008B3F5E"/>
    <w:rsid w:val="008B54D5"/>
    <w:rsid w:val="008D6163"/>
    <w:rsid w:val="008E2790"/>
    <w:rsid w:val="008F4382"/>
    <w:rsid w:val="008F4E73"/>
    <w:rsid w:val="00904CC4"/>
    <w:rsid w:val="00907A9E"/>
    <w:rsid w:val="00964EAD"/>
    <w:rsid w:val="00981508"/>
    <w:rsid w:val="00981EBA"/>
    <w:rsid w:val="009B731F"/>
    <w:rsid w:val="009B7BD3"/>
    <w:rsid w:val="00A53815"/>
    <w:rsid w:val="00A80A40"/>
    <w:rsid w:val="00A81133"/>
    <w:rsid w:val="00AB04AA"/>
    <w:rsid w:val="00AC415A"/>
    <w:rsid w:val="00AF4AF9"/>
    <w:rsid w:val="00B05E05"/>
    <w:rsid w:val="00B1141B"/>
    <w:rsid w:val="00B50EC1"/>
    <w:rsid w:val="00B9280F"/>
    <w:rsid w:val="00C13037"/>
    <w:rsid w:val="00C279AC"/>
    <w:rsid w:val="00C40DFF"/>
    <w:rsid w:val="00C726D9"/>
    <w:rsid w:val="00C810B2"/>
    <w:rsid w:val="00C90C2E"/>
    <w:rsid w:val="00CB0E46"/>
    <w:rsid w:val="00CC634A"/>
    <w:rsid w:val="00D03560"/>
    <w:rsid w:val="00D30921"/>
    <w:rsid w:val="00D63330"/>
    <w:rsid w:val="00DD14F1"/>
    <w:rsid w:val="00E16EC3"/>
    <w:rsid w:val="00E25897"/>
    <w:rsid w:val="00E36B1E"/>
    <w:rsid w:val="00E64210"/>
    <w:rsid w:val="00E87BCD"/>
    <w:rsid w:val="00EB46A8"/>
    <w:rsid w:val="00EC3643"/>
    <w:rsid w:val="00EE0A00"/>
    <w:rsid w:val="00EE3295"/>
    <w:rsid w:val="00F340B5"/>
    <w:rsid w:val="00F37C10"/>
    <w:rsid w:val="00F53209"/>
    <w:rsid w:val="00F64D83"/>
    <w:rsid w:val="00FA3530"/>
    <w:rsid w:val="00FC25B0"/>
    <w:rsid w:val="00FE0F7A"/>
    <w:rsid w:val="00FE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CBAE"/>
  <w15:chartTrackingRefBased/>
  <w15:docId w15:val="{B1A9A1F8-5954-4C24-9F52-D9D528633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3037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IBMPlexSans-Italic" w:hAnsi="IBMPlexSans-Italic" w:cs="IBMPlexSans-Italic"/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6EB0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D6EB0"/>
    <w:pPr>
      <w:jc w:val="center"/>
    </w:pPr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3D6EB0"/>
    <w:rPr>
      <w:rFonts w:ascii="Times New Roman" w:hAnsi="Times New Roman" w:cs="Times New Roman"/>
      <w:b/>
      <w:bCs/>
      <w:color w:val="C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7843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439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535F19"/>
    <w:rPr>
      <w:color w:val="808080"/>
    </w:rPr>
  </w:style>
  <w:style w:type="table" w:styleId="TableGrid">
    <w:name w:val="Table Grid"/>
    <w:basedOn w:val="TableNormal"/>
    <w:uiPriority w:val="39"/>
    <w:rsid w:val="00004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13037"/>
    <w:rPr>
      <w:rFonts w:ascii="IBMPlexSans-Italic" w:hAnsi="IBMPlexSans-Italic" w:cs="IBMPlexSans-Italic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aviatie.ro/fortele-principale-care-actioneaza-asupra-unui-avion-in-zbor/3" TargetMode="External"/><Relationship Id="rId13" Type="http://schemas.openxmlformats.org/officeDocument/2006/relationships/hyperlink" Target="http://www.quarq.ro/umc/examene/principii.pdf" TargetMode="External"/><Relationship Id="rId18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image" Target="media/image12.gif"/><Relationship Id="rId7" Type="http://schemas.openxmlformats.org/officeDocument/2006/relationships/hyperlink" Target="https://brainly.ro/tema/6645471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10" Type="http://schemas.openxmlformats.org/officeDocument/2006/relationships/image" Target="media/image4.jpe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5</Pages>
  <Words>1160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Larisa Magherusan</dc:creator>
  <cp:keywords/>
  <dc:description/>
  <cp:lastModifiedBy>Marina Larisa Magherusan</cp:lastModifiedBy>
  <cp:revision>132</cp:revision>
  <cp:lastPrinted>2020-11-09T08:45:00Z</cp:lastPrinted>
  <dcterms:created xsi:type="dcterms:W3CDTF">2020-10-24T14:55:00Z</dcterms:created>
  <dcterms:modified xsi:type="dcterms:W3CDTF">2020-12-02T16:07:00Z</dcterms:modified>
</cp:coreProperties>
</file>